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44" w:rsidRDefault="00A92F44" w:rsidP="00A92F44">
      <w:pPr>
        <w:pStyle w:val="Heading1"/>
        <w:ind w:left="0" w:right="363"/>
      </w:pPr>
      <w:r>
        <w:t xml:space="preserve">МАТЕРИАЛЬНО-ТЕХНИЧЕСКОЕ ОСНАЩЕНИЕ ЦЕНТРА ОБРАЗОВАНИЯ </w:t>
      </w:r>
      <w:proofErr w:type="gramStart"/>
      <w:r>
        <w:t>ЕСТЕСТВЕННО-НАУЧНОЙ</w:t>
      </w:r>
      <w:proofErr w:type="gramEnd"/>
      <w:r>
        <w:t xml:space="preserve"> И</w:t>
      </w:r>
    </w:p>
    <w:p w:rsidR="00A92F44" w:rsidRDefault="00A92F44" w:rsidP="00A92F44">
      <w:pPr>
        <w:ind w:left="546" w:right="363"/>
        <w:jc w:val="center"/>
        <w:rPr>
          <w:b/>
          <w:sz w:val="28"/>
        </w:rPr>
      </w:pPr>
      <w:proofErr w:type="gramStart"/>
      <w:r>
        <w:rPr>
          <w:b/>
          <w:sz w:val="28"/>
        </w:rPr>
        <w:t>ТЕХНОЛОГИЧЕСКОЙ</w:t>
      </w:r>
      <w:proofErr w:type="gramEnd"/>
      <w:r>
        <w:rPr>
          <w:b/>
          <w:sz w:val="28"/>
        </w:rPr>
        <w:t xml:space="preserve"> НАПРАВЛЕННОСТЕЙ «ТОЧКА РОСТА» </w:t>
      </w:r>
    </w:p>
    <w:p w:rsidR="00A92F44" w:rsidRDefault="00A92F44" w:rsidP="00A92F44">
      <w:pPr>
        <w:ind w:left="546" w:right="363"/>
        <w:jc w:val="center"/>
        <w:rPr>
          <w:b/>
          <w:sz w:val="28"/>
        </w:rPr>
      </w:pPr>
      <w:r>
        <w:rPr>
          <w:b/>
          <w:sz w:val="28"/>
        </w:rPr>
        <w:t xml:space="preserve"> МОБУ «Сузановская СОШ» Новосергиевского района Оренбургской области</w:t>
      </w:r>
    </w:p>
    <w:p w:rsidR="00A92F44" w:rsidRDefault="00A92F44" w:rsidP="00A92F44">
      <w:pPr>
        <w:pStyle w:val="a3"/>
        <w:spacing w:before="9"/>
        <w:ind w:left="0" w:firstLine="0"/>
        <w:jc w:val="left"/>
        <w:rPr>
          <w:b/>
          <w:sz w:val="19"/>
        </w:rPr>
      </w:pPr>
    </w:p>
    <w:p w:rsidR="00A92F44" w:rsidRDefault="00A92F44" w:rsidP="00A92F44">
      <w:pPr>
        <w:rPr>
          <w:sz w:val="19"/>
        </w:rPr>
        <w:sectPr w:rsidR="00A92F44" w:rsidSect="00A92F44">
          <w:type w:val="continuous"/>
          <w:pgSz w:w="16850" w:h="11900" w:orient="landscape"/>
          <w:pgMar w:top="1600" w:right="380" w:bottom="280" w:left="709" w:header="720" w:footer="720" w:gutter="0"/>
          <w:cols w:space="720"/>
        </w:sectPr>
      </w:pPr>
    </w:p>
    <w:p w:rsidR="00A92F44" w:rsidRDefault="00A92F44" w:rsidP="00A92F44">
      <w:pPr>
        <w:pStyle w:val="a3"/>
        <w:spacing w:before="4"/>
        <w:ind w:left="0" w:firstLine="0"/>
        <w:jc w:val="left"/>
        <w:rPr>
          <w:b/>
          <w:sz w:val="32"/>
        </w:rPr>
      </w:pPr>
    </w:p>
    <w:p w:rsidR="00A92F44" w:rsidRDefault="00A92F44" w:rsidP="00A92F44">
      <w:pPr>
        <w:spacing w:before="1"/>
        <w:ind w:left="508"/>
        <w:rPr>
          <w:b/>
          <w:sz w:val="32"/>
        </w:rPr>
      </w:pPr>
      <w:r>
        <w:rPr>
          <w:b/>
          <w:sz w:val="32"/>
        </w:rPr>
        <w:t>СТАНДАРТНЫЙ КОМПЛЕКТ</w:t>
      </w:r>
    </w:p>
    <w:p w:rsidR="00A92F44" w:rsidRDefault="00A92F44" w:rsidP="00A92F44">
      <w:pPr>
        <w:spacing w:before="90"/>
        <w:ind w:left="507"/>
        <w:rPr>
          <w:sz w:val="24"/>
        </w:rPr>
      </w:pPr>
      <w:r>
        <w:br w:type="column"/>
      </w:r>
    </w:p>
    <w:p w:rsidR="00A92F44" w:rsidRDefault="00A92F44" w:rsidP="00A92F44">
      <w:pPr>
        <w:rPr>
          <w:sz w:val="24"/>
        </w:rPr>
        <w:sectPr w:rsidR="00A92F44">
          <w:type w:val="continuous"/>
          <w:pgSz w:w="16850" w:h="11900" w:orient="landscape"/>
          <w:pgMar w:top="1600" w:right="380" w:bottom="280" w:left="200" w:header="720" w:footer="720" w:gutter="0"/>
          <w:cols w:num="2" w:space="720" w:equalWidth="0">
            <w:col w:w="5149" w:space="8725"/>
            <w:col w:w="2396"/>
          </w:cols>
        </w:sectPr>
      </w:pPr>
    </w:p>
    <w:p w:rsidR="00A92F44" w:rsidRDefault="00A92F44" w:rsidP="00A92F44">
      <w:pPr>
        <w:pStyle w:val="a3"/>
        <w:spacing w:before="4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242"/>
        <w:gridCol w:w="2694"/>
      </w:tblGrid>
      <w:tr w:rsidR="00A92F44" w:rsidTr="00A92F44">
        <w:trPr>
          <w:trHeight w:val="1380"/>
        </w:trPr>
        <w:tc>
          <w:tcPr>
            <w:tcW w:w="581" w:type="dxa"/>
          </w:tcPr>
          <w:p w:rsidR="00A92F44" w:rsidRDefault="00A92F44" w:rsidP="00A92F44">
            <w:pPr>
              <w:pStyle w:val="TableParagraph"/>
            </w:pPr>
          </w:p>
          <w:p w:rsidR="00A92F44" w:rsidRDefault="00A92F44" w:rsidP="00A92F44">
            <w:pPr>
              <w:pStyle w:val="TableParagraph"/>
              <w:spacing w:before="5"/>
              <w:rPr>
                <w:sz w:val="27"/>
              </w:rPr>
            </w:pPr>
          </w:p>
          <w:p w:rsidR="00A92F44" w:rsidRDefault="00A92F44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A92F44" w:rsidRDefault="00A92F44" w:rsidP="00A92F44">
            <w:pPr>
              <w:pStyle w:val="TableParagraph"/>
            </w:pPr>
          </w:p>
          <w:p w:rsidR="00A92F44" w:rsidRDefault="00A92F44" w:rsidP="00A92F44">
            <w:pPr>
              <w:pStyle w:val="TableParagraph"/>
              <w:spacing w:before="10"/>
              <w:rPr>
                <w:sz w:val="17"/>
              </w:rPr>
            </w:pPr>
          </w:p>
          <w:p w:rsidR="00A92F44" w:rsidRDefault="00A92F44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242" w:type="dxa"/>
            <w:tcBorders>
              <w:right w:val="single" w:sz="4" w:space="0" w:color="auto"/>
            </w:tcBorders>
          </w:tcPr>
          <w:p w:rsidR="00A92F44" w:rsidRDefault="00A92F44" w:rsidP="00A92F44">
            <w:pPr>
              <w:pStyle w:val="TableParagraph"/>
            </w:pPr>
          </w:p>
          <w:p w:rsidR="00A92F44" w:rsidRDefault="00A92F44" w:rsidP="00A92F44">
            <w:pPr>
              <w:pStyle w:val="TableParagraph"/>
              <w:spacing w:before="10"/>
              <w:rPr>
                <w:sz w:val="27"/>
              </w:rPr>
            </w:pPr>
          </w:p>
          <w:p w:rsidR="00A92F44" w:rsidRDefault="00A92F44" w:rsidP="00A92F44">
            <w:pPr>
              <w:pStyle w:val="TableParagraph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A92F44" w:rsidRPr="00A92F44" w:rsidRDefault="00A92F44" w:rsidP="00A92F44">
            <w:pPr>
              <w:pStyle w:val="TableParagraph"/>
              <w:spacing w:before="113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A92F44" w:rsidTr="00A92F44">
        <w:trPr>
          <w:trHeight w:val="275"/>
        </w:trPr>
        <w:tc>
          <w:tcPr>
            <w:tcW w:w="12363" w:type="dxa"/>
            <w:gridSpan w:val="3"/>
            <w:tcBorders>
              <w:right w:val="single" w:sz="4" w:space="0" w:color="auto"/>
            </w:tcBorders>
          </w:tcPr>
          <w:p w:rsidR="00A92F44" w:rsidRDefault="00A92F44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Естественнонаучная направленность</w:t>
            </w:r>
          </w:p>
        </w:tc>
        <w:tc>
          <w:tcPr>
            <w:tcW w:w="2694" w:type="dxa"/>
          </w:tcPr>
          <w:p w:rsidR="00A92F44" w:rsidRDefault="00A92F44" w:rsidP="00A92F44">
            <w:pPr>
              <w:pStyle w:val="TableParagraph"/>
              <w:rPr>
                <w:sz w:val="20"/>
              </w:rPr>
            </w:pPr>
          </w:p>
        </w:tc>
      </w:tr>
      <w:tr w:rsidR="00A92F44" w:rsidTr="00A92F44">
        <w:trPr>
          <w:trHeight w:val="275"/>
        </w:trPr>
        <w:tc>
          <w:tcPr>
            <w:tcW w:w="581" w:type="dxa"/>
          </w:tcPr>
          <w:p w:rsidR="00A92F44" w:rsidRDefault="00A92F44" w:rsidP="00A92F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782" w:type="dxa"/>
            <w:gridSpan w:val="2"/>
            <w:tcBorders>
              <w:right w:val="single" w:sz="4" w:space="0" w:color="auto"/>
            </w:tcBorders>
          </w:tcPr>
          <w:p w:rsidR="00A92F44" w:rsidRPr="00A92F44" w:rsidRDefault="00A92F44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A92F44">
              <w:rPr>
                <w:b/>
                <w:sz w:val="24"/>
                <w:lang w:val="ru-RU"/>
              </w:rPr>
              <w:t>Общее оборудование (физика, химия, биология)</w:t>
            </w:r>
          </w:p>
        </w:tc>
        <w:tc>
          <w:tcPr>
            <w:tcW w:w="2694" w:type="dxa"/>
          </w:tcPr>
          <w:p w:rsidR="00A92F44" w:rsidRPr="00A92F44" w:rsidRDefault="00A92F44" w:rsidP="00A92F44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A92F44" w:rsidTr="00A92F44">
        <w:trPr>
          <w:trHeight w:val="3866"/>
        </w:trPr>
        <w:tc>
          <w:tcPr>
            <w:tcW w:w="581" w:type="dxa"/>
          </w:tcPr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spacing w:before="5"/>
              <w:rPr>
                <w:sz w:val="25"/>
                <w:lang w:val="ru-RU"/>
              </w:rPr>
            </w:pPr>
          </w:p>
          <w:p w:rsidR="00A92F44" w:rsidRDefault="00A92F44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540" w:type="dxa"/>
          </w:tcPr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rPr>
                <w:sz w:val="26"/>
                <w:lang w:val="ru-RU"/>
              </w:rPr>
            </w:pPr>
          </w:p>
          <w:p w:rsidR="00A92F44" w:rsidRPr="00A92F44" w:rsidRDefault="00A92F44" w:rsidP="00A92F44">
            <w:pPr>
              <w:pStyle w:val="TableParagraph"/>
              <w:spacing w:before="176"/>
              <w:ind w:left="107" w:right="1124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Цифровая лаборатория</w:t>
            </w:r>
          </w:p>
          <w:p w:rsidR="00A92F44" w:rsidRPr="00A92F44" w:rsidRDefault="00A92F44" w:rsidP="00A92F44">
            <w:pPr>
              <w:pStyle w:val="TableParagraph"/>
              <w:ind w:left="107" w:right="20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ученическая (физика, химия, биология)</w:t>
            </w:r>
          </w:p>
        </w:tc>
        <w:tc>
          <w:tcPr>
            <w:tcW w:w="9242" w:type="dxa"/>
            <w:tcBorders>
              <w:right w:val="single" w:sz="4" w:space="0" w:color="auto"/>
            </w:tcBorders>
          </w:tcPr>
          <w:p w:rsidR="00A92F44" w:rsidRPr="00A92F44" w:rsidRDefault="00A92F44" w:rsidP="00A92F44">
            <w:pPr>
              <w:pStyle w:val="TableParagraph"/>
              <w:ind w:left="107" w:right="311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Цифровой датчик электропроводности Цифровой датчик рН</w:t>
            </w:r>
          </w:p>
          <w:p w:rsidR="00A92F44" w:rsidRPr="00A92F44" w:rsidRDefault="00A92F44" w:rsidP="00A92F44">
            <w:pPr>
              <w:pStyle w:val="TableParagraph"/>
              <w:ind w:left="107" w:right="388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Цифровой датчик положения Цифровой датчик температуры</w:t>
            </w:r>
          </w:p>
          <w:p w:rsidR="00A92F44" w:rsidRPr="00A92F44" w:rsidRDefault="00A92F44" w:rsidP="00A92F44">
            <w:pPr>
              <w:pStyle w:val="TableParagraph"/>
              <w:ind w:left="107" w:right="289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Цифровой датчик абсолютного давления Цифровой осциллографический датчик Весы электронные учебные 200 г</w:t>
            </w:r>
          </w:p>
          <w:p w:rsidR="00A92F44" w:rsidRPr="00A92F44" w:rsidRDefault="00A92F44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Микроскоп: цифровой или оптический с увеличением от 80 </w:t>
            </w:r>
            <w:r>
              <w:rPr>
                <w:sz w:val="24"/>
              </w:rPr>
              <w:t>X</w:t>
            </w:r>
            <w:r w:rsidRPr="00A92F44">
              <w:rPr>
                <w:sz w:val="24"/>
                <w:lang w:val="ru-RU"/>
              </w:rPr>
              <w:t xml:space="preserve"> Набор для изготовления микропрепаратов</w:t>
            </w:r>
          </w:p>
          <w:p w:rsidR="00A92F44" w:rsidRPr="00A92F44" w:rsidRDefault="00A92F44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Микропрепараты (набор)</w:t>
            </w:r>
          </w:p>
          <w:p w:rsidR="00A92F44" w:rsidRPr="00A92F44" w:rsidRDefault="00A92F44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Соединительные провода, программное обеспечение, методические указания</w:t>
            </w:r>
          </w:p>
          <w:p w:rsidR="00A92F44" w:rsidRPr="00A92F44" w:rsidRDefault="00A92F44" w:rsidP="00A92F44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комплект сопутствующих элементов для опытов по механике комплект сопутствующих элементов для опытов </w:t>
            </w:r>
            <w:proofErr w:type="gramStart"/>
            <w:r w:rsidRPr="00A92F44">
              <w:rPr>
                <w:sz w:val="24"/>
                <w:lang w:val="ru-RU"/>
              </w:rPr>
              <w:t>по</w:t>
            </w:r>
            <w:proofErr w:type="gramEnd"/>
            <w:r w:rsidRPr="00A92F44">
              <w:rPr>
                <w:sz w:val="24"/>
                <w:lang w:val="ru-RU"/>
              </w:rPr>
              <w:t xml:space="preserve"> молекулярной</w:t>
            </w:r>
          </w:p>
        </w:tc>
        <w:tc>
          <w:tcPr>
            <w:tcW w:w="2694" w:type="dxa"/>
          </w:tcPr>
          <w:p w:rsidR="00A92F44" w:rsidRDefault="00A92F44" w:rsidP="00A92F44">
            <w:pPr>
              <w:pStyle w:val="TableParagraph"/>
              <w:rPr>
                <w:sz w:val="26"/>
              </w:rPr>
            </w:pPr>
          </w:p>
          <w:p w:rsidR="00A92F44" w:rsidRDefault="00A92F44" w:rsidP="00A92F44">
            <w:pPr>
              <w:pStyle w:val="TableParagraph"/>
              <w:rPr>
                <w:sz w:val="26"/>
              </w:rPr>
            </w:pPr>
          </w:p>
          <w:p w:rsidR="00A92F44" w:rsidRDefault="00A92F44" w:rsidP="00A92F44">
            <w:pPr>
              <w:pStyle w:val="TableParagraph"/>
              <w:rPr>
                <w:sz w:val="26"/>
              </w:rPr>
            </w:pPr>
          </w:p>
          <w:p w:rsidR="00A92F44" w:rsidRDefault="00A92F44" w:rsidP="00A92F44">
            <w:pPr>
              <w:pStyle w:val="TableParagraph"/>
              <w:rPr>
                <w:sz w:val="26"/>
              </w:rPr>
            </w:pPr>
          </w:p>
          <w:p w:rsidR="00A92F44" w:rsidRDefault="00A92F44" w:rsidP="00A92F44">
            <w:pPr>
              <w:pStyle w:val="TableParagraph"/>
              <w:rPr>
                <w:sz w:val="26"/>
              </w:rPr>
            </w:pPr>
          </w:p>
          <w:p w:rsidR="00A92F44" w:rsidRDefault="00A92F44" w:rsidP="00A92F44">
            <w:pPr>
              <w:pStyle w:val="TableParagraph"/>
              <w:spacing w:before="5"/>
              <w:rPr>
                <w:sz w:val="25"/>
              </w:rPr>
            </w:pPr>
          </w:p>
          <w:p w:rsidR="00A92F44" w:rsidRDefault="00A92F44" w:rsidP="00A92F44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type w:val="continuous"/>
          <w:pgSz w:w="16850" w:h="11900" w:orient="landscape"/>
          <w:pgMar w:top="16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1103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физике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473"/>
                <w:tab w:val="left" w:pos="3509"/>
                <w:tab w:val="left" w:pos="4963"/>
                <w:tab w:val="left" w:pos="5716"/>
                <w:tab w:val="left" w:pos="6866"/>
              </w:tabs>
              <w:ind w:left="107" w:right="10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</w:t>
            </w:r>
            <w:r w:rsidRPr="00A92F44">
              <w:rPr>
                <w:sz w:val="24"/>
                <w:lang w:val="ru-RU"/>
              </w:rPr>
              <w:tab/>
              <w:t>сопутствующих</w:t>
            </w:r>
            <w:r w:rsidRPr="00A92F44">
              <w:rPr>
                <w:sz w:val="24"/>
                <w:lang w:val="ru-RU"/>
              </w:rPr>
              <w:tab/>
              <w:t>элементов</w:t>
            </w:r>
            <w:r w:rsidRPr="00A92F44">
              <w:rPr>
                <w:sz w:val="24"/>
                <w:lang w:val="ru-RU"/>
              </w:rPr>
              <w:tab/>
              <w:t>для</w:t>
            </w:r>
            <w:r w:rsidRPr="00A92F44">
              <w:rPr>
                <w:sz w:val="24"/>
                <w:lang w:val="ru-RU"/>
              </w:rPr>
              <w:tab/>
              <w:t>опытов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9"/>
                <w:sz w:val="24"/>
                <w:lang w:val="ru-RU"/>
              </w:rPr>
              <w:t xml:space="preserve">по </w:t>
            </w:r>
            <w:r w:rsidRPr="00A92F44">
              <w:rPr>
                <w:sz w:val="24"/>
                <w:lang w:val="ru-RU"/>
              </w:rPr>
              <w:t>электродинамике</w:t>
            </w:r>
          </w:p>
          <w:p w:rsidR="000B3E6F" w:rsidRPr="00A92F44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 сопутствующих элементов для опытов по оптике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5245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4"/>
              <w:rPr>
                <w:sz w:val="33"/>
                <w:lang w:val="ru-RU"/>
              </w:rPr>
            </w:pP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tabs>
                <w:tab w:val="left" w:pos="1728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 посуды и оборудования для ученических опытов (физика,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химия, </w:t>
            </w:r>
            <w:r w:rsidRPr="00A92F44">
              <w:rPr>
                <w:sz w:val="24"/>
                <w:lang w:val="ru-RU"/>
              </w:rPr>
              <w:t>биология).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ind w:left="107" w:right="347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Штатив лабораторный химический Набор чашек Петри</w:t>
            </w:r>
          </w:p>
          <w:p w:rsidR="000B3E6F" w:rsidRPr="00A92F44" w:rsidRDefault="000B3E6F" w:rsidP="00A92F44">
            <w:pPr>
              <w:pStyle w:val="TableParagraph"/>
              <w:ind w:left="107" w:right="320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инструментов препаровальных Ложка для сжигания веществ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Ступка фарфоровая с пестиком</w:t>
            </w:r>
          </w:p>
          <w:p w:rsidR="000B3E6F" w:rsidRPr="00A92F44" w:rsidRDefault="000B3E6F" w:rsidP="00A92F44">
            <w:pPr>
              <w:pStyle w:val="TableParagraph"/>
              <w:ind w:left="107" w:right="56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банок для хранения твердых реактивов (30 – 50 мл) Набор склянок (флаконов) для хранения растворов реактивов Набор приборок (ПХ-14, ПХ-16)</w:t>
            </w:r>
          </w:p>
          <w:p w:rsidR="000B3E6F" w:rsidRPr="00A92F44" w:rsidRDefault="000B3E6F" w:rsidP="00A92F44">
            <w:pPr>
              <w:pStyle w:val="TableParagraph"/>
              <w:ind w:left="107" w:right="416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для получения газов Спиртовка</w:t>
            </w:r>
          </w:p>
          <w:p w:rsidR="000B3E6F" w:rsidRPr="00A92F44" w:rsidRDefault="000B3E6F" w:rsidP="00A92F44">
            <w:pPr>
              <w:pStyle w:val="TableParagraph"/>
              <w:ind w:left="107" w:right="377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Горючее для спиртовок Фильтровальная бумага (50 шт.) Колба коническая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Палочка стеклянная (с резиновым наконечником)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Чашечка для выпаривания (выпарительная чашечка) Мерный цилиндр (пластиковый)</w:t>
            </w:r>
          </w:p>
          <w:p w:rsidR="000B3E6F" w:rsidRPr="00A92F44" w:rsidRDefault="000B3E6F" w:rsidP="00A92F44">
            <w:pPr>
              <w:pStyle w:val="TableParagraph"/>
              <w:ind w:left="107" w:right="388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Воронка стеклянная (малая) Стакан стеклянный (100 мл)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Газоотводная трубка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33"/>
              </w:rPr>
            </w:pPr>
          </w:p>
          <w:p w:rsidR="000B3E6F" w:rsidRDefault="000B3E6F" w:rsidP="00A92F44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</w:tr>
      <w:tr w:rsidR="000B3E6F" w:rsidTr="000B3E6F">
        <w:trPr>
          <w:trHeight w:val="275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207" w:type="dxa"/>
            <w:gridSpan w:val="2"/>
            <w:tcBorders>
              <w:right w:val="single" w:sz="4" w:space="0" w:color="auto"/>
            </w:tcBorders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0"/>
              </w:rPr>
            </w:pPr>
          </w:p>
        </w:tc>
      </w:tr>
      <w:tr w:rsidR="000B3E6F" w:rsidTr="000B3E6F">
        <w:trPr>
          <w:trHeight w:val="1655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33"/>
              </w:rPr>
            </w:pP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spacing w:before="4"/>
              <w:rPr>
                <w:sz w:val="35"/>
              </w:rPr>
            </w:pPr>
          </w:p>
          <w:p w:rsidR="000B3E6F" w:rsidRDefault="000B3E6F" w:rsidP="00A92F44">
            <w:pPr>
              <w:pStyle w:val="TableParagraph"/>
              <w:tabs>
                <w:tab w:val="left" w:pos="1515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влажных </w:t>
            </w:r>
            <w:r>
              <w:rPr>
                <w:sz w:val="24"/>
              </w:rPr>
              <w:t>препаратов</w:t>
            </w: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305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назначение: демонстрационное, материал контейнера: пластик, герметичная крышка: наличие, крепление экспоната: наличие, консервирующее вещество:</w:t>
            </w:r>
            <w:r w:rsidRPr="00A92F44">
              <w:rPr>
                <w:spacing w:val="-1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наличие,</w:t>
            </w:r>
            <w:proofErr w:type="gramEnd"/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наклейка</w:t>
            </w:r>
            <w:proofErr w:type="gramEnd"/>
            <w:r>
              <w:rPr>
                <w:sz w:val="24"/>
              </w:rPr>
              <w:t xml:space="preserve"> с наименованием: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33"/>
              </w:rPr>
            </w:pPr>
          </w:p>
          <w:p w:rsidR="000B3E6F" w:rsidRDefault="000B3E6F" w:rsidP="00A92F44">
            <w:pPr>
              <w:pStyle w:val="TableParagraph"/>
              <w:ind w:right="1073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right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5244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не менее 10 препаратов из приведенного ниже списка: Влажный препарат "Беззубка"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"Гадюка"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"Внутреннее строение брюхоногого моллюска" Влажный препарат "Внутреннее строение крысы"</w:t>
            </w:r>
          </w:p>
          <w:p w:rsidR="000B3E6F" w:rsidRPr="00A92F44" w:rsidRDefault="000B3E6F" w:rsidP="00A92F44">
            <w:pPr>
              <w:pStyle w:val="TableParagraph"/>
              <w:ind w:left="107" w:right="1755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"Внутреннее строение лягушки" Влажный препарат "Внутреннее строение птицы" Влажный препарат "Внутреннее строение рыбы" Влажный препарат "Карась"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"Корень бобового растения с клубеньками" Влажный препарат "Креветка"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"Нереида"</w:t>
            </w:r>
          </w:p>
          <w:p w:rsidR="000B3E6F" w:rsidRPr="00A92F44" w:rsidRDefault="000B3E6F" w:rsidP="00A92F44">
            <w:pPr>
              <w:pStyle w:val="TableParagraph"/>
              <w:ind w:left="107" w:right="224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"Развитие костистой рыбы" Влажный препарат "Развитие курицы"</w:t>
            </w:r>
          </w:p>
          <w:p w:rsidR="000B3E6F" w:rsidRPr="00A92F44" w:rsidRDefault="000B3E6F" w:rsidP="00A92F44">
            <w:pPr>
              <w:pStyle w:val="TableParagraph"/>
              <w:ind w:left="107" w:right="349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"Сцифомедуза" Влажный препарат "Тритон"</w:t>
            </w:r>
          </w:p>
          <w:p w:rsidR="000B3E6F" w:rsidRPr="00A92F44" w:rsidRDefault="000B3E6F" w:rsidP="00A92F44">
            <w:pPr>
              <w:pStyle w:val="TableParagraph"/>
              <w:ind w:left="107" w:right="294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Влажный препарат "Черепаха болотная" Влажный препарат "Уж"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Влажный препарат "Ящерица"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  <w:tr w:rsidR="000B3E6F" w:rsidTr="000B3E6F">
        <w:trPr>
          <w:trHeight w:val="3036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176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"/>
              <w:rPr>
                <w:sz w:val="29"/>
              </w:rPr>
            </w:pPr>
          </w:p>
          <w:p w:rsidR="000B3E6F" w:rsidRDefault="000B3E6F" w:rsidP="00A92F44">
            <w:pPr>
              <w:pStyle w:val="TableParagraph"/>
              <w:tabs>
                <w:tab w:val="left" w:pos="140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гербариев </w:t>
            </w:r>
            <w:r>
              <w:rPr>
                <w:sz w:val="24"/>
              </w:rPr>
              <w:t>демонстрационный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07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Назначение: демонстрационное, основа для крепления: гербарный лист, список экспонатов:</w:t>
            </w:r>
            <w:r w:rsidRPr="00A92F44">
              <w:rPr>
                <w:spacing w:val="-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не менее 8 гербариев из приведенного ниже списка: Назначение: демонстрационное,</w:t>
            </w:r>
          </w:p>
          <w:p w:rsidR="000B3E6F" w:rsidRPr="00A92F44" w:rsidRDefault="000B3E6F" w:rsidP="00A92F44">
            <w:pPr>
              <w:pStyle w:val="TableParagraph"/>
              <w:ind w:left="107" w:right="306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основа для крепления: гербарный лист, список экспонатов: наличие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не менее 8 гербариев из приведенного ниже списка: Гербарий "Деревья и кустарники"</w:t>
            </w:r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338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Гербарий "Дикорастущие растения" Гербарий "Кормовые растения"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176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2484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022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Гербарий "Культурные растения" Гербарий "Лекарственные растения" Гербарий "Медоносные растения" Гербарий "Морфология растений" Гербарий "Основные группы растений" Гербарий "Растительные сообщества"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755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Гербарий "Сельскохозяйственные растения" Гербарий "Ядовитые растения"</w:t>
            </w:r>
          </w:p>
          <w:p w:rsidR="000B3E6F" w:rsidRPr="00A92F44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Гербарий к курсу основ по общей биологии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5796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3"/>
              <w:rPr>
                <w:sz w:val="31"/>
                <w:lang w:val="ru-RU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2"/>
              <w:rPr>
                <w:sz w:val="21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tabs>
                <w:tab w:val="left" w:pos="740"/>
                <w:tab w:val="left" w:pos="1344"/>
                <w:tab w:val="left" w:pos="1808"/>
              </w:tabs>
              <w:ind w:left="107" w:right="9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коллекций </w:t>
            </w:r>
            <w:r w:rsidRPr="00A92F44">
              <w:rPr>
                <w:sz w:val="24"/>
                <w:lang w:val="ru-RU"/>
              </w:rPr>
              <w:t>демонстрационный (по</w:t>
            </w:r>
            <w:r w:rsidRPr="00A92F44">
              <w:rPr>
                <w:sz w:val="24"/>
                <w:lang w:val="ru-RU"/>
              </w:rPr>
              <w:tab/>
              <w:t>разным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4"/>
                <w:sz w:val="24"/>
                <w:lang w:val="ru-RU"/>
              </w:rPr>
              <w:t xml:space="preserve">темам </w:t>
            </w:r>
            <w:r w:rsidRPr="00A92F44">
              <w:rPr>
                <w:sz w:val="24"/>
                <w:lang w:val="ru-RU"/>
              </w:rPr>
              <w:t>курса</w:t>
            </w:r>
            <w:r w:rsidRPr="00A92F44">
              <w:rPr>
                <w:spacing w:val="-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биологии)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344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Назначение: демонстрационное, основа для крепления: наличие, наклейки с наименованием: наличие</w:t>
            </w:r>
          </w:p>
          <w:p w:rsidR="000B3E6F" w:rsidRPr="00A92F44" w:rsidRDefault="000B3E6F" w:rsidP="00A92F44">
            <w:pPr>
              <w:pStyle w:val="TableParagraph"/>
              <w:ind w:left="107" w:right="158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не менее 10 коллекций из приведенного ниже списка: Коллекция "Голосеменные растения"</w:t>
            </w:r>
          </w:p>
          <w:p w:rsidR="000B3E6F" w:rsidRPr="00A92F44" w:rsidRDefault="000B3E6F" w:rsidP="00A92F44">
            <w:pPr>
              <w:pStyle w:val="TableParagraph"/>
              <w:ind w:left="107" w:right="320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"Обитатели морского дна" Коллекция "Палеонтологическая"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488"/>
                <w:tab w:val="left" w:pos="3397"/>
                <w:tab w:val="left" w:pos="4476"/>
                <w:tab w:val="left" w:pos="5965"/>
              </w:tabs>
              <w:ind w:left="107" w:right="9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</w:t>
            </w:r>
            <w:r w:rsidRPr="00A92F44">
              <w:rPr>
                <w:sz w:val="24"/>
                <w:lang w:val="ru-RU"/>
              </w:rPr>
              <w:tab/>
              <w:t>"Представители</w:t>
            </w:r>
            <w:r w:rsidRPr="00A92F44">
              <w:rPr>
                <w:sz w:val="24"/>
                <w:lang w:val="ru-RU"/>
              </w:rPr>
              <w:tab/>
              <w:t>отрядов</w:t>
            </w:r>
            <w:r w:rsidRPr="00A92F44">
              <w:rPr>
                <w:sz w:val="24"/>
                <w:lang w:val="ru-RU"/>
              </w:rPr>
              <w:tab/>
              <w:t>насекомых"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количество </w:t>
            </w:r>
            <w:r w:rsidRPr="00A92F44">
              <w:rPr>
                <w:sz w:val="24"/>
                <w:lang w:val="ru-RU"/>
              </w:rPr>
              <w:t>насекомых: не менее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4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526"/>
                <w:tab w:val="left" w:pos="4021"/>
                <w:tab w:val="left" w:pos="5414"/>
                <w:tab w:val="left" w:pos="5836"/>
              </w:tabs>
              <w:ind w:left="107" w:right="10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"Примеры защитных приспособлений у насекомых" Коллекция</w:t>
            </w:r>
            <w:r w:rsidRPr="00A92F44">
              <w:rPr>
                <w:sz w:val="24"/>
                <w:lang w:val="ru-RU"/>
              </w:rPr>
              <w:tab/>
              <w:t>"Приспособительные</w:t>
            </w:r>
            <w:r w:rsidRPr="00A92F44">
              <w:rPr>
                <w:sz w:val="24"/>
                <w:lang w:val="ru-RU"/>
              </w:rPr>
              <w:tab/>
              <w:t>изменения</w:t>
            </w:r>
            <w:r w:rsidRPr="00A92F44">
              <w:rPr>
                <w:sz w:val="24"/>
                <w:lang w:val="ru-RU"/>
              </w:rPr>
              <w:tab/>
              <w:t>в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конечностях </w:t>
            </w:r>
            <w:r w:rsidRPr="00A92F44">
              <w:rPr>
                <w:sz w:val="24"/>
                <w:lang w:val="ru-RU"/>
              </w:rPr>
              <w:t>насекомых"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"Развитие насекомых с неполным превращением" Коллекция "Развитие насекомых с полным превращением" Коллекция "Развитие пшеницы"</w:t>
            </w:r>
          </w:p>
          <w:p w:rsidR="000B3E6F" w:rsidRPr="00A92F44" w:rsidRDefault="000B3E6F" w:rsidP="00A92F44">
            <w:pPr>
              <w:pStyle w:val="TableParagraph"/>
              <w:ind w:left="107" w:right="3511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Коллекция "Развитие бабочки" Коллекция "Раковины моллюсков" Коллекция "Семейства бабочек" Коллекция "Семейства жуков" Коллекция "Семена и плоды"</w:t>
            </w:r>
            <w:proofErr w:type="gramEnd"/>
          </w:p>
          <w:p w:rsidR="000B3E6F" w:rsidRPr="00A92F44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"Форма сохранности ископаемых растений и животных"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3"/>
              <w:rPr>
                <w:sz w:val="31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55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палеонтологических находок "Происхождение человека"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моделей: не менее 14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  <w:tr w:rsidR="000B3E6F" w:rsidTr="000B3E6F">
        <w:trPr>
          <w:trHeight w:val="275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207" w:type="dxa"/>
            <w:gridSpan w:val="2"/>
            <w:tcBorders>
              <w:right w:val="single" w:sz="4" w:space="0" w:color="auto"/>
            </w:tcBorders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0"/>
              </w:rPr>
            </w:pPr>
          </w:p>
        </w:tc>
      </w:tr>
      <w:tr w:rsidR="000B3E6F" w:rsidTr="000B3E6F">
        <w:trPr>
          <w:trHeight w:val="7453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25"/>
              </w:rPr>
            </w:pP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153"/>
              <w:ind w:left="107" w:right="434"/>
              <w:rPr>
                <w:sz w:val="24"/>
              </w:rPr>
            </w:pPr>
            <w:r>
              <w:rPr>
                <w:sz w:val="24"/>
              </w:rPr>
              <w:t>Демонстрационное оборудование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Состав комплекта:</w:t>
            </w:r>
          </w:p>
          <w:p w:rsidR="000B3E6F" w:rsidRPr="00A92F44" w:rsidRDefault="000B3E6F" w:rsidP="00A92F44">
            <w:pPr>
              <w:pStyle w:val="TableParagraph"/>
              <w:ind w:left="107" w:right="56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Столик подъемный Назначение: сборка учебных установок, размер столешницы: не менее 200*200 мм,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плавный подъем с помощью винта: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459"/>
                <w:tab w:val="left" w:pos="3997"/>
                <w:tab w:val="left" w:pos="5851"/>
              </w:tabs>
              <w:ind w:left="107" w:right="10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Штатив</w:t>
            </w:r>
            <w:r w:rsidRPr="00A92F44">
              <w:rPr>
                <w:sz w:val="24"/>
                <w:lang w:val="ru-RU"/>
              </w:rPr>
              <w:tab/>
              <w:t>демонстрационный</w:t>
            </w:r>
            <w:r w:rsidRPr="00A92F44">
              <w:rPr>
                <w:sz w:val="24"/>
                <w:lang w:val="ru-RU"/>
              </w:rPr>
              <w:tab/>
              <w:t>химический: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1"/>
                <w:sz w:val="24"/>
                <w:lang w:val="ru-RU"/>
              </w:rPr>
              <w:t xml:space="preserve">Назначение: </w:t>
            </w:r>
            <w:r w:rsidRPr="00A92F44">
              <w:rPr>
                <w:sz w:val="24"/>
                <w:lang w:val="ru-RU"/>
              </w:rPr>
              <w:t>демонстрация приборов и установок,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опора, стержни, лапки, муфты, кольца: наличие,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217"/>
                <w:tab w:val="left" w:pos="1812"/>
                <w:tab w:val="left" w:pos="3239"/>
                <w:tab w:val="left" w:pos="4711"/>
                <w:tab w:val="left" w:pos="5853"/>
              </w:tabs>
              <w:ind w:left="107" w:right="9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возможность закрепления элементов на различной высоте: наличие Аппарат</w:t>
            </w:r>
            <w:r w:rsidRPr="00A92F44">
              <w:rPr>
                <w:sz w:val="24"/>
                <w:lang w:val="ru-RU"/>
              </w:rPr>
              <w:tab/>
              <w:t>для</w:t>
            </w:r>
            <w:r w:rsidRPr="00A92F44">
              <w:rPr>
                <w:sz w:val="24"/>
                <w:lang w:val="ru-RU"/>
              </w:rPr>
              <w:tab/>
              <w:t>проведения</w:t>
            </w:r>
            <w:r w:rsidRPr="00A92F44">
              <w:rPr>
                <w:sz w:val="24"/>
                <w:lang w:val="ru-RU"/>
              </w:rPr>
              <w:tab/>
              <w:t>химических</w:t>
            </w:r>
            <w:r w:rsidRPr="00A92F44">
              <w:rPr>
                <w:sz w:val="24"/>
                <w:lang w:val="ru-RU"/>
              </w:rPr>
              <w:tab/>
              <w:t>реакций: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Назначение: </w:t>
            </w:r>
            <w:r w:rsidRPr="00A92F44">
              <w:rPr>
                <w:sz w:val="24"/>
                <w:lang w:val="ru-RU"/>
              </w:rPr>
              <w:t>демонстрация химических</w:t>
            </w:r>
            <w:r w:rsidRPr="00A92F44">
              <w:rPr>
                <w:spacing w:val="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реакций,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337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поглотитель паров и газов: наличие, материал колбы: стекло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для электролиза демонстрационный: Назначение: изучение законов электролиза, сборка модели аккумулятора,</w:t>
            </w:r>
          </w:p>
          <w:p w:rsidR="000B3E6F" w:rsidRPr="00A92F44" w:rsidRDefault="000B3E6F" w:rsidP="00A92F44">
            <w:pPr>
              <w:pStyle w:val="TableParagraph"/>
              <w:ind w:left="107" w:right="505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емкость: наличие, электроды: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507"/>
                <w:tab w:val="left" w:pos="2685"/>
                <w:tab w:val="left" w:pos="3556"/>
                <w:tab w:val="left" w:pos="4662"/>
                <w:tab w:val="left" w:pos="5849"/>
              </w:tabs>
              <w:ind w:left="107" w:right="10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</w:t>
            </w:r>
            <w:r w:rsidRPr="00A92F44">
              <w:rPr>
                <w:sz w:val="24"/>
                <w:lang w:val="ru-RU"/>
              </w:rPr>
              <w:tab/>
              <w:t>мерных</w:t>
            </w:r>
            <w:r w:rsidRPr="00A92F44">
              <w:rPr>
                <w:sz w:val="24"/>
                <w:lang w:val="ru-RU"/>
              </w:rPr>
              <w:tab/>
              <w:t>колб</w:t>
            </w:r>
            <w:r w:rsidRPr="00A92F44">
              <w:rPr>
                <w:sz w:val="24"/>
                <w:lang w:val="ru-RU"/>
              </w:rPr>
              <w:tab/>
              <w:t>малого</w:t>
            </w:r>
            <w:r w:rsidRPr="00A92F44">
              <w:rPr>
                <w:sz w:val="24"/>
                <w:lang w:val="ru-RU"/>
              </w:rPr>
              <w:tab/>
              <w:t>объема: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1"/>
                <w:sz w:val="24"/>
                <w:lang w:val="ru-RU"/>
              </w:rPr>
              <w:t xml:space="preserve">Назначение: </w:t>
            </w:r>
            <w:r w:rsidRPr="00A92F44">
              <w:rPr>
                <w:sz w:val="24"/>
                <w:lang w:val="ru-RU"/>
              </w:rPr>
              <w:t>демонстрационные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опыты,</w:t>
            </w:r>
          </w:p>
          <w:p w:rsidR="000B3E6F" w:rsidRPr="00A92F44" w:rsidRDefault="000B3E6F" w:rsidP="00A92F44">
            <w:pPr>
              <w:pStyle w:val="TableParagraph"/>
              <w:ind w:left="107" w:right="361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объем колб: от 100 мл до 2000 мл, количество колб: не менее 10 шт., материал колб: стекло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флаконов (250 – 300 мл для хранения растворов реактивов). Назначение: хранение растворов реактивов,</w:t>
            </w:r>
          </w:p>
          <w:p w:rsidR="000B3E6F" w:rsidRPr="00A92F44" w:rsidRDefault="000B3E6F" w:rsidP="00A92F44">
            <w:pPr>
              <w:pStyle w:val="TableParagraph"/>
              <w:ind w:left="107" w:right="289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количество флаконов: не менее 10 шт., материал флаконов: стекло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пробка: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172"/>
                <w:tab w:val="left" w:pos="1806"/>
                <w:tab w:val="left" w:pos="2835"/>
                <w:tab w:val="left" w:pos="3365"/>
                <w:tab w:val="left" w:pos="4305"/>
                <w:tab w:val="left" w:pos="4691"/>
                <w:tab w:val="left" w:pos="6504"/>
              </w:tabs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</w:t>
            </w:r>
            <w:r w:rsidRPr="00A92F44">
              <w:rPr>
                <w:sz w:val="24"/>
                <w:lang w:val="ru-RU"/>
              </w:rPr>
              <w:tab/>
              <w:t>для</w:t>
            </w:r>
            <w:r w:rsidRPr="00A92F44">
              <w:rPr>
                <w:sz w:val="24"/>
                <w:lang w:val="ru-RU"/>
              </w:rPr>
              <w:tab/>
              <w:t>опытов</w:t>
            </w:r>
            <w:r w:rsidRPr="00A92F44">
              <w:rPr>
                <w:sz w:val="24"/>
                <w:lang w:val="ru-RU"/>
              </w:rPr>
              <w:tab/>
              <w:t>по</w:t>
            </w:r>
            <w:r w:rsidRPr="00A92F44">
              <w:rPr>
                <w:sz w:val="24"/>
                <w:lang w:val="ru-RU"/>
              </w:rPr>
              <w:tab/>
              <w:t>химии</w:t>
            </w:r>
            <w:r w:rsidRPr="00A92F44">
              <w:rPr>
                <w:sz w:val="24"/>
                <w:lang w:val="ru-RU"/>
              </w:rPr>
              <w:tab/>
              <w:t>с</w:t>
            </w:r>
            <w:r w:rsidRPr="00A92F44">
              <w:rPr>
                <w:sz w:val="24"/>
                <w:lang w:val="ru-RU"/>
              </w:rPr>
              <w:tab/>
              <w:t>электрическим</w:t>
            </w:r>
            <w:r w:rsidRPr="00A92F44">
              <w:rPr>
                <w:sz w:val="24"/>
                <w:lang w:val="ru-RU"/>
              </w:rPr>
              <w:tab/>
              <w:t>током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25"/>
              </w:rPr>
            </w:pPr>
          </w:p>
          <w:p w:rsidR="000B3E6F" w:rsidRDefault="000B3E6F" w:rsidP="00A92F44">
            <w:pPr>
              <w:pStyle w:val="TableParagraph"/>
              <w:ind w:left="1058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5796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(лабораторный)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для иллюстрации закона сохранения массы веществ: сосуд Ландольта: наличие,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пробка: наличие,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тип прибора: демонстрационный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Делительная воронка: Назначение: разделение двух жидкостей по плотности,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материал воронки: стекло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Установка для перегонки веществ: Назначение: демонстрация очистки вещества, перегонка,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56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колбы, холодильник для охлаждения, аллонж, пробка: наличие, длина установки: не менее 550 мм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для получения газов: назначение: получение газов в малых количествах,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состав комплекта: не менее 6 предметов</w:t>
            </w:r>
          </w:p>
          <w:p w:rsidR="000B3E6F" w:rsidRPr="00A92F44" w:rsidRDefault="000B3E6F" w:rsidP="00A92F44">
            <w:pPr>
              <w:pStyle w:val="TableParagraph"/>
              <w:ind w:left="107" w:right="76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Баня комбинированная лабораторная: Баня водяная: наличие, кольца сменные с отверстиями разного диаметра: наличие, плитка электрическая: наличие</w:t>
            </w:r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Фарфоровая ступка с пестиком: Назначение: для размельчения крупных фракций веществ и приготовления порошковых смесей Комплект термометров (0 – 100</w:t>
            </w:r>
            <w:proofErr w:type="gramStart"/>
            <w:r w:rsidRPr="00A92F44">
              <w:rPr>
                <w:sz w:val="24"/>
                <w:lang w:val="ru-RU"/>
              </w:rPr>
              <w:t xml:space="preserve"> С</w:t>
            </w:r>
            <w:proofErr w:type="gramEnd"/>
            <w:r w:rsidRPr="00A92F44">
              <w:rPr>
                <w:sz w:val="24"/>
                <w:lang w:val="ru-RU"/>
              </w:rPr>
              <w:t>; 0 – 360 С)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2484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Default="000B3E6F" w:rsidP="00A92F44">
            <w:pPr>
              <w:pStyle w:val="TableParagraph"/>
              <w:spacing w:before="199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"/>
              <w:rPr>
                <w:sz w:val="31"/>
              </w:rPr>
            </w:pP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Комплект химических реактивов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Состав комплекта: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«Кислоты» (азотная, серная, соляная, ортофосфорная)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026"/>
                <w:tab w:val="left" w:pos="2801"/>
                <w:tab w:val="left" w:pos="4218"/>
                <w:tab w:val="left" w:pos="5140"/>
                <w:tab w:val="left" w:pos="6478"/>
              </w:tabs>
              <w:ind w:left="107" w:right="9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</w:t>
            </w:r>
            <w:r w:rsidRPr="00A92F44">
              <w:rPr>
                <w:sz w:val="24"/>
                <w:lang w:val="ru-RU"/>
              </w:rPr>
              <w:tab/>
              <w:t>«Гидроксиды»</w:t>
            </w:r>
            <w:r w:rsidRPr="00A92F44">
              <w:rPr>
                <w:sz w:val="24"/>
                <w:lang w:val="ru-RU"/>
              </w:rPr>
              <w:tab/>
              <w:t>(гидроксид</w:t>
            </w:r>
            <w:r w:rsidRPr="00A92F44">
              <w:rPr>
                <w:sz w:val="24"/>
                <w:lang w:val="ru-RU"/>
              </w:rPr>
              <w:tab/>
              <w:t>бария,</w:t>
            </w:r>
            <w:r w:rsidRPr="00A92F44">
              <w:rPr>
                <w:sz w:val="24"/>
                <w:lang w:val="ru-RU"/>
              </w:rPr>
              <w:tab/>
              <w:t>гидроксид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4"/>
                <w:sz w:val="24"/>
                <w:lang w:val="ru-RU"/>
              </w:rPr>
              <w:t xml:space="preserve">калия, </w:t>
            </w:r>
            <w:r w:rsidRPr="00A92F44">
              <w:rPr>
                <w:sz w:val="24"/>
                <w:lang w:val="ru-RU"/>
              </w:rPr>
              <w:t>гидроксид кальция, гидроксид</w:t>
            </w:r>
            <w:r w:rsidRPr="00A92F44">
              <w:rPr>
                <w:spacing w:val="-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натрия)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«Оксиды металлов» (алюминия оксид, бария оксид, железа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A92F44">
              <w:rPr>
                <w:sz w:val="24"/>
                <w:lang w:val="ru-RU"/>
              </w:rPr>
              <w:t>) оксид, кальция оксид, магния оксид, меди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оксид, цинка оксид)</w:t>
            </w:r>
            <w:proofErr w:type="gramEnd"/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«Щелочные и щелочноземельные металлы» (литий, натрий, кальций)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199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828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«Металлы» (алюминий, железо, магний, медь, цинк, олово) Набор «Щелочные и щелочноземельные металлы» (литий, натрий, кальций)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«Огнеопасные вещества» (сера, фосфор (красный), оксид фосфора(</w:t>
            </w:r>
            <w:r>
              <w:rPr>
                <w:sz w:val="24"/>
              </w:rPr>
              <w:t>V</w:t>
            </w:r>
            <w:r w:rsidRPr="00A92F44">
              <w:rPr>
                <w:sz w:val="24"/>
                <w:lang w:val="ru-RU"/>
              </w:rPr>
              <w:t>))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«Галогены» (иод, бром)</w:t>
            </w:r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«Галогениды» (алюминия хлорид, аммония хлорид, бария хлорид, железа (</w:t>
            </w:r>
            <w:r>
              <w:rPr>
                <w:sz w:val="24"/>
              </w:rPr>
              <w:t>III</w:t>
            </w:r>
            <w:r w:rsidRPr="00A92F44">
              <w:rPr>
                <w:sz w:val="24"/>
                <w:lang w:val="ru-RU"/>
              </w:rPr>
              <w:t>) хлорид, калия йодид, калия хлорид, кальция хлорид, лития хлорид, магния хлорид, меди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хлорид, натрия бромид, натрия фторид, натрия хлорид, цинка хлорид)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"Сульфаты, сульфиды, сульфиты" (алюминия сульфат, аммония сульфат, железа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сульфид, железа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сульфат, 7-ми водный, калия сульфат, кобальта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сульфат, магния сульфат, меди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)) сульфат безводный, меди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сульфат 5-ти водный, натрия сульфид, натрия сульфит, натрия сульфат, натрия гидросульфат, никеля сульфат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05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"Карбонаты" (аммония карбонат, калия карбонат, меди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карбонат основной, натрия карбонат, натрия гидрокарбонат)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"Фосфаты. Силикаты" (калия моногидроортофосфат, натрия силикат 9-ти водный, натрия ортофосфат трехзамещенный, натрия дигидрофосфат)</w:t>
            </w:r>
          </w:p>
          <w:p w:rsidR="000B3E6F" w:rsidRPr="00A92F44" w:rsidRDefault="000B3E6F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"Ацетаты. Роданиды. Соединения железа" (калия ацетат, калия ферро(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гексацианид, калия ферро (</w:t>
            </w:r>
            <w:r>
              <w:rPr>
                <w:sz w:val="24"/>
              </w:rPr>
              <w:t>III</w:t>
            </w:r>
            <w:r w:rsidRPr="00A92F44">
              <w:rPr>
                <w:sz w:val="24"/>
                <w:lang w:val="ru-RU"/>
              </w:rPr>
              <w:t>) гексационид, калия роданид, натрия ацетат, свинца ацетат)</w:t>
            </w:r>
          </w:p>
          <w:p w:rsidR="000B3E6F" w:rsidRPr="00A92F44" w:rsidRDefault="000B3E6F" w:rsidP="00A92F44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"Соединения марганца" (калия перманганат, марганца (</w:t>
            </w:r>
            <w:r>
              <w:rPr>
                <w:sz w:val="24"/>
              </w:rPr>
              <w:t>IV</w:t>
            </w:r>
            <w:r w:rsidRPr="00A92F44">
              <w:rPr>
                <w:sz w:val="24"/>
                <w:lang w:val="ru-RU"/>
              </w:rPr>
              <w:t>) оксид, марганца 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 сульфат, марганца хлорид)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"Соединения хрома" (аммония дихромат, калия дихромат, калия хромат, хрома (</w:t>
            </w:r>
            <w:r>
              <w:rPr>
                <w:sz w:val="24"/>
              </w:rPr>
              <w:t>III</w:t>
            </w:r>
            <w:r w:rsidRPr="00A92F44">
              <w:rPr>
                <w:sz w:val="24"/>
                <w:lang w:val="ru-RU"/>
              </w:rPr>
              <w:t>) хлорид 6-ти водный)</w:t>
            </w:r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"Нитраты" (алюминия нитрат, аммония нитрат, калия нитрат,</w:t>
            </w:r>
            <w:r w:rsidRPr="00A92F44">
              <w:rPr>
                <w:spacing w:val="4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кальция</w:t>
            </w:r>
            <w:r w:rsidRPr="00A92F44">
              <w:rPr>
                <w:spacing w:val="4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нитрат,</w:t>
            </w:r>
            <w:r w:rsidRPr="00A92F44">
              <w:rPr>
                <w:spacing w:val="4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меди</w:t>
            </w:r>
            <w:r w:rsidRPr="00A92F44">
              <w:rPr>
                <w:spacing w:val="47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</w:t>
            </w:r>
            <w:r w:rsidRPr="00A92F44">
              <w:rPr>
                <w:sz w:val="24"/>
                <w:lang w:val="ru-RU"/>
              </w:rPr>
              <w:t>)</w:t>
            </w:r>
            <w:r w:rsidRPr="00A92F44">
              <w:rPr>
                <w:spacing w:val="4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нитрат,</w:t>
            </w:r>
            <w:r w:rsidRPr="00A92F44">
              <w:rPr>
                <w:spacing w:val="4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натрия</w:t>
            </w:r>
            <w:r w:rsidRPr="00A92F44">
              <w:rPr>
                <w:spacing w:val="4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нитрат,</w:t>
            </w:r>
            <w:r w:rsidRPr="00A92F44">
              <w:rPr>
                <w:spacing w:val="4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серебра</w:t>
            </w:r>
            <w:proofErr w:type="gramEnd"/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0B3E6F" w:rsidRDefault="000B3E6F" w:rsidP="00A9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4140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нитрат)</w:t>
            </w:r>
          </w:p>
          <w:p w:rsidR="000B3E6F" w:rsidRPr="00A92F44" w:rsidRDefault="000B3E6F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"Индикаторы" (лакмоид, метиловый оранжевый, фенолфталеин)</w:t>
            </w:r>
          </w:p>
          <w:p w:rsidR="000B3E6F" w:rsidRPr="00A92F44" w:rsidRDefault="000B3E6F" w:rsidP="00A92F44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"Кислородсодержащие органические вещества" (ацетон, глицерин, диэтиловый эфир, спирт н-бутиловый, спирт изоамиловый, спирт изобутиловый, спирт этиловый, фенол, формалин, этиленгликоль, уксусно-этиловый эфир)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"Углеводороды" (бензин, гексан, нефть, толуол, циклогескан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)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97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"Кислоты органические" (кислота аминоуксусная, кислота бензойная, кислота масляная, кислота муравьиная, кислота олеиновая, кислота пальмитиновая, кислота стеариновая, кислота уксусная, кислота щавелевая)</w:t>
            </w:r>
            <w:proofErr w:type="gramEnd"/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"Углеводы. Амины" (анилин, анилин сернокислый</w:t>
            </w:r>
            <w:proofErr w:type="gramStart"/>
            <w:r w:rsidRPr="00A92F44">
              <w:rPr>
                <w:sz w:val="24"/>
                <w:lang w:val="ru-RU"/>
              </w:rPr>
              <w:t xml:space="preserve"> ,</w:t>
            </w:r>
            <w:proofErr w:type="gramEnd"/>
            <w:r w:rsidRPr="00A92F44">
              <w:rPr>
                <w:sz w:val="24"/>
                <w:lang w:val="ru-RU"/>
              </w:rPr>
              <w:t xml:space="preserve"> Д- глюкоза, метиламин гидрохлорид , сахароза)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4140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4"/>
              <w:rPr>
                <w:sz w:val="37"/>
                <w:lang w:val="ru-RU"/>
              </w:rPr>
            </w:pPr>
          </w:p>
          <w:p w:rsidR="000B3E6F" w:rsidRDefault="000B3E6F" w:rsidP="00A92F44">
            <w:pPr>
              <w:pStyle w:val="TableParagraph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"/>
              <w:rPr>
                <w:sz w:val="25"/>
              </w:rPr>
            </w:pPr>
          </w:p>
          <w:p w:rsidR="000B3E6F" w:rsidRDefault="000B3E6F" w:rsidP="00A92F44">
            <w:pPr>
              <w:pStyle w:val="TableParagraph"/>
              <w:tabs>
                <w:tab w:val="left" w:pos="134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79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Назначение:</w:t>
            </w:r>
            <w:r w:rsidRPr="00A92F44">
              <w:rPr>
                <w:spacing w:val="-1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демонстрационное, вид упаковки: коробка, описание: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Состав</w:t>
            </w:r>
            <w:r w:rsidRPr="00A92F44">
              <w:rPr>
                <w:spacing w:val="-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комплекта: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"Волокна"</w:t>
            </w:r>
          </w:p>
          <w:p w:rsidR="000B3E6F" w:rsidRPr="00A92F44" w:rsidRDefault="000B3E6F" w:rsidP="00A92F44">
            <w:pPr>
              <w:pStyle w:val="TableParagraph"/>
              <w:ind w:left="107" w:right="106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"Каменный уголь и продукты его переработки" Коллекция "Металлы и сплавы"</w:t>
            </w:r>
          </w:p>
          <w:p w:rsidR="000B3E6F" w:rsidRPr="00A92F44" w:rsidRDefault="000B3E6F" w:rsidP="00A92F44">
            <w:pPr>
              <w:pStyle w:val="TableParagraph"/>
              <w:ind w:left="107" w:right="17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"Минералы и горные породы" (49 видов) Коллекция "Минеральные удобрения"</w:t>
            </w:r>
          </w:p>
          <w:p w:rsidR="000B3E6F" w:rsidRPr="00A92F44" w:rsidRDefault="000B3E6F" w:rsidP="00A92F44">
            <w:pPr>
              <w:pStyle w:val="TableParagraph"/>
              <w:ind w:left="107" w:right="222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Коллекция "Нефть и продукты ее переработки" Коллекция "Пластмассы"</w:t>
            </w:r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 w:right="3948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Коллекция "Топливо" Коллекция "Чугун и сталь" Коллекция "Каучук" Коллекция "Шкала твердости"</w:t>
            </w:r>
            <w:proofErr w:type="gramEnd"/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37"/>
              </w:rPr>
            </w:pPr>
          </w:p>
          <w:p w:rsidR="000B3E6F" w:rsidRDefault="000B3E6F" w:rsidP="00A92F44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55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tabs>
                <w:tab w:val="left" w:pos="1131"/>
                <w:tab w:val="left" w:pos="1707"/>
                <w:tab w:val="left" w:pos="3509"/>
                <w:tab w:val="left" w:pos="4657"/>
                <w:tab w:val="left" w:pos="628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Наборы</w:t>
            </w:r>
            <w:r w:rsidRPr="00A92F44">
              <w:rPr>
                <w:sz w:val="24"/>
                <w:lang w:val="ru-RU"/>
              </w:rPr>
              <w:tab/>
              <w:t>для</w:t>
            </w:r>
            <w:r w:rsidRPr="00A92F44">
              <w:rPr>
                <w:sz w:val="24"/>
                <w:lang w:val="ru-RU"/>
              </w:rPr>
              <w:tab/>
              <w:t>моделирования</w:t>
            </w:r>
            <w:r w:rsidRPr="00A92F44">
              <w:rPr>
                <w:sz w:val="24"/>
                <w:lang w:val="ru-RU"/>
              </w:rPr>
              <w:tab/>
              <w:t>строения</w:t>
            </w:r>
            <w:r w:rsidRPr="00A92F44">
              <w:rPr>
                <w:sz w:val="24"/>
                <w:lang w:val="ru-RU"/>
              </w:rPr>
              <w:tab/>
              <w:t>органических</w:t>
            </w:r>
            <w:r w:rsidRPr="00A92F44">
              <w:rPr>
                <w:sz w:val="24"/>
                <w:lang w:val="ru-RU"/>
              </w:rPr>
              <w:tab/>
              <w:t>веществ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ученические</w:t>
            </w:r>
            <w:proofErr w:type="gramEnd"/>
            <w:r>
              <w:rPr>
                <w:sz w:val="24"/>
              </w:rPr>
              <w:t>) не менее 4 шт.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  <w:tr w:rsidR="000B3E6F" w:rsidTr="000B3E6F">
        <w:trPr>
          <w:trHeight w:val="275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2207" w:type="dxa"/>
            <w:gridSpan w:val="2"/>
            <w:tcBorders>
              <w:right w:val="single" w:sz="4" w:space="0" w:color="auto"/>
            </w:tcBorders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0"/>
              </w:rPr>
            </w:pPr>
          </w:p>
        </w:tc>
      </w:tr>
      <w:tr w:rsidR="000B3E6F" w:rsidTr="000B3E6F">
        <w:trPr>
          <w:trHeight w:val="7453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25"/>
              </w:rPr>
            </w:pPr>
          </w:p>
          <w:p w:rsidR="000B3E6F" w:rsidRDefault="000B3E6F" w:rsidP="00A92F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tabs>
                <w:tab w:val="left" w:pos="20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>демонстрационных опытов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Состав комплекта:</w:t>
            </w:r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Штатив демонстрационный: Назначение: проведение демонстрационных опытов, основание, стержень, лапки, кольца, муфты: наличие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Столик подъемный: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Тип столика: учебный/лабораторный,</w:t>
            </w:r>
          </w:p>
          <w:p w:rsidR="000B3E6F" w:rsidRPr="00A92F44" w:rsidRDefault="000B3E6F" w:rsidP="00A92F44">
            <w:pPr>
              <w:pStyle w:val="TableParagraph"/>
              <w:ind w:left="107" w:right="1044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опора, стержень винтовой, винт регулировочный: наличие, функция подъема и опускания столика: наличие</w:t>
            </w:r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Источник постоянного и переменного напряжения: Назначение: для питания регулируемым переменным и постоянным током электрических схем,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частота, </w:t>
            </w:r>
            <w:proofErr w:type="gramStart"/>
            <w:r w:rsidRPr="00A92F44">
              <w:rPr>
                <w:sz w:val="24"/>
                <w:lang w:val="ru-RU"/>
              </w:rPr>
              <w:t>Гц</w:t>
            </w:r>
            <w:proofErr w:type="gramEnd"/>
            <w:r w:rsidRPr="00A92F44">
              <w:rPr>
                <w:sz w:val="24"/>
                <w:lang w:val="ru-RU"/>
              </w:rPr>
              <w:t>: 50,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потребляемая мощность, ВА: 10</w:t>
            </w:r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Манометр </w:t>
            </w:r>
            <w:proofErr w:type="gramStart"/>
            <w:r w:rsidRPr="00A92F44">
              <w:rPr>
                <w:sz w:val="24"/>
                <w:lang w:val="ru-RU"/>
              </w:rPr>
              <w:t>жидкостной</w:t>
            </w:r>
            <w:proofErr w:type="gramEnd"/>
            <w:r w:rsidRPr="00A92F44">
              <w:rPr>
                <w:sz w:val="24"/>
                <w:lang w:val="ru-RU"/>
              </w:rPr>
              <w:t xml:space="preserve"> демонстрационный: Назначение: для измерения давления до 300 мм водяного столба выше и ниже атмосферного давления,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стеклянная </w:t>
            </w:r>
            <w:r>
              <w:rPr>
                <w:sz w:val="24"/>
              </w:rPr>
              <w:t>U</w:t>
            </w:r>
            <w:r w:rsidRPr="00A92F44">
              <w:rPr>
                <w:sz w:val="24"/>
                <w:lang w:val="ru-RU"/>
              </w:rPr>
              <w:t>-образная трубка на подставке: наличие</w:t>
            </w:r>
          </w:p>
          <w:p w:rsidR="000B3E6F" w:rsidRPr="00A92F44" w:rsidRDefault="000B3E6F" w:rsidP="00A92F44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Камертон на резонансном ящике: Назначение: для демонстрации звуковых колебаний и волн,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два камертона на резонирующих ящиках: наличие, резиновый молоточек: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939"/>
                <w:tab w:val="left" w:pos="2306"/>
                <w:tab w:val="left" w:pos="2634"/>
                <w:tab w:val="left" w:pos="4716"/>
                <w:tab w:val="left" w:pos="6203"/>
              </w:tabs>
              <w:ind w:left="107" w:right="10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Насос</w:t>
            </w:r>
            <w:r w:rsidRPr="00A92F44">
              <w:rPr>
                <w:sz w:val="24"/>
                <w:lang w:val="ru-RU"/>
              </w:rPr>
              <w:tab/>
              <w:t>вакуумный</w:t>
            </w:r>
            <w:r w:rsidRPr="00A92F44">
              <w:rPr>
                <w:sz w:val="24"/>
                <w:lang w:val="ru-RU"/>
              </w:rPr>
              <w:tab/>
              <w:t>с</w:t>
            </w:r>
            <w:r w:rsidRPr="00A92F44">
              <w:rPr>
                <w:sz w:val="24"/>
                <w:lang w:val="ru-RU"/>
              </w:rPr>
              <w:tab/>
              <w:t>электроприводом:</w:t>
            </w:r>
            <w:r w:rsidRPr="00A92F44">
              <w:rPr>
                <w:sz w:val="24"/>
                <w:lang w:val="ru-RU"/>
              </w:rPr>
              <w:tab/>
              <w:t>Назначение: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создание </w:t>
            </w:r>
            <w:r w:rsidRPr="00A92F44">
              <w:rPr>
                <w:sz w:val="24"/>
                <w:lang w:val="ru-RU"/>
              </w:rPr>
              <w:t>разряжения или избыточного давления в замкнутых</w:t>
            </w:r>
            <w:r w:rsidRPr="00A92F44">
              <w:rPr>
                <w:spacing w:val="-8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объемах,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опыты: кипение жидкости при пониженном давлении, внешнее и внутреннее давление и др.</w:t>
            </w:r>
          </w:p>
          <w:p w:rsidR="000B3E6F" w:rsidRPr="00A92F44" w:rsidRDefault="000B3E6F" w:rsidP="00A92F44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Тарелка вакуумная: Назначение: демонстрация опытов в замкнутом объеме с разреженным воздухом,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4"/>
              <w:rPr>
                <w:sz w:val="25"/>
              </w:rPr>
            </w:pPr>
          </w:p>
          <w:p w:rsidR="000B3E6F" w:rsidRDefault="000B3E6F" w:rsidP="00A92F44">
            <w:pPr>
              <w:pStyle w:val="TableParagraph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828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основание с краном, колокол из толстого стекла, резиновая прокладка, электрический звонок: наличие</w:t>
            </w:r>
          </w:p>
          <w:p w:rsidR="000B3E6F" w:rsidRPr="00A92F44" w:rsidRDefault="000B3E6F" w:rsidP="00A92F44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Ведерко Архимеда: Назначение: демонстрация действия жидкости на погруженное в нее тело и измерение величины выталкивающей силы,</w:t>
            </w:r>
          </w:p>
          <w:p w:rsidR="000B3E6F" w:rsidRPr="00A92F44" w:rsidRDefault="000B3E6F" w:rsidP="00A92F44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ведерко, тело цилиндрической формы, пружинный динамометр: наличие</w:t>
            </w:r>
          </w:p>
          <w:p w:rsidR="000B3E6F" w:rsidRPr="00A92F44" w:rsidRDefault="000B3E6F" w:rsidP="00A92F44">
            <w:pPr>
              <w:pStyle w:val="TableParagraph"/>
              <w:ind w:left="107" w:right="103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Огниво воздушное: Назначение: демонстрация воспламенения горючей смеси при ее быстром сжатии,</w:t>
            </w:r>
          </w:p>
          <w:p w:rsidR="000B3E6F" w:rsidRPr="00A92F44" w:rsidRDefault="000B3E6F" w:rsidP="00A92F44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толстостенный цилиндр, поршень на металлическом штоке с рукояткой, подставка для цилиндра: наличие</w:t>
            </w:r>
          </w:p>
          <w:p w:rsidR="000B3E6F" w:rsidRPr="00A92F44" w:rsidRDefault="000B3E6F" w:rsidP="00A92F44">
            <w:pPr>
              <w:pStyle w:val="TableParagraph"/>
              <w:ind w:left="107" w:right="104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для демонстрации давления в жидкости: Назначение: демонстрация изменения давления с глубиной погружения,</w:t>
            </w:r>
          </w:p>
          <w:p w:rsidR="000B3E6F" w:rsidRPr="00A92F44" w:rsidRDefault="000B3E6F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датчик давления, кронштейн для крепления на стенке сосуда: наличие</w:t>
            </w:r>
          </w:p>
          <w:p w:rsidR="000B3E6F" w:rsidRPr="00A92F44" w:rsidRDefault="000B3E6F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для демонстрации атмосферного давления (магдебургские полушария): Назначение: демонстрация силы атмосферного давления,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два разъемных металлических полушария с прочными ручками и хорошо пришлифованными краями, ниппель с краном: наличие, создаваемое внутри шаров вакуумметрическое давление: не менее 0,05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МПа,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максимальное разрывающее усилие: не менее 90 Н</w:t>
            </w:r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тел равного объема: Назначение: для определения и сравнения теплоемкости и плотности различных твердых материалов,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цилиндры из различных материалов: не менее 3 шт., крючки для подвешивания цилиндров: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973"/>
                <w:tab w:val="left" w:pos="1529"/>
                <w:tab w:val="left" w:pos="2472"/>
                <w:tab w:val="left" w:pos="3395"/>
                <w:tab w:val="left" w:pos="4887"/>
                <w:tab w:val="left" w:pos="5465"/>
                <w:tab w:val="left" w:pos="6988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</w:t>
            </w:r>
            <w:r w:rsidRPr="00A92F44">
              <w:rPr>
                <w:sz w:val="24"/>
                <w:lang w:val="ru-RU"/>
              </w:rPr>
              <w:tab/>
              <w:t>тел</w:t>
            </w:r>
            <w:r w:rsidRPr="00A92F44">
              <w:rPr>
                <w:sz w:val="24"/>
                <w:lang w:val="ru-RU"/>
              </w:rPr>
              <w:tab/>
              <w:t>равной</w:t>
            </w:r>
            <w:r w:rsidRPr="00A92F44">
              <w:rPr>
                <w:sz w:val="24"/>
                <w:lang w:val="ru-RU"/>
              </w:rPr>
              <w:tab/>
              <w:t>массы:</w:t>
            </w:r>
            <w:r w:rsidRPr="00A92F44">
              <w:rPr>
                <w:sz w:val="24"/>
                <w:lang w:val="ru-RU"/>
              </w:rPr>
              <w:tab/>
              <w:t>Назначение:</w:t>
            </w:r>
            <w:r w:rsidRPr="00A92F44">
              <w:rPr>
                <w:sz w:val="24"/>
                <w:lang w:val="ru-RU"/>
              </w:rPr>
              <w:tab/>
              <w:t>для</w:t>
            </w:r>
            <w:r w:rsidRPr="00A92F44">
              <w:rPr>
                <w:sz w:val="24"/>
                <w:lang w:val="ru-RU"/>
              </w:rPr>
              <w:tab/>
              <w:t>определения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17"/>
                <w:sz w:val="24"/>
                <w:lang w:val="ru-RU"/>
              </w:rPr>
              <w:t xml:space="preserve">и </w:t>
            </w:r>
            <w:r w:rsidRPr="00A92F44">
              <w:rPr>
                <w:sz w:val="24"/>
                <w:lang w:val="ru-RU"/>
              </w:rPr>
              <w:t>сравнению плотности различных материалов,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6"/>
              <w:rPr>
                <w:sz w:val="27"/>
                <w:lang w:val="ru-RU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828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1725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цилиндры из различных материалов: не менее 3</w:t>
            </w:r>
            <w:r w:rsidRPr="00A92F44">
              <w:rPr>
                <w:spacing w:val="-2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шт., крючки для подвешивания цилиндров:</w:t>
            </w:r>
            <w:r w:rsidRPr="00A92F44">
              <w:rPr>
                <w:spacing w:val="-7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</w:t>
            </w:r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Сосуды сообщающиеся: Назначение: демонстрация одинакового уровня однородной жидкости в сообщающихся между собой сосудах разной формы,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сообщающиеся стеклянные трубки разной формы: не менее 3 шт., подставка: наличие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Трубка Ньютона: Назначение: демонстрация одновременности падения различных тел в разреженном воздухе,</w:t>
            </w:r>
          </w:p>
          <w:p w:rsidR="000B3E6F" w:rsidRPr="00A92F44" w:rsidRDefault="000B3E6F" w:rsidP="00A92F44">
            <w:pPr>
              <w:pStyle w:val="TableParagraph"/>
              <w:ind w:left="107" w:right="106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функция подключения к вакуумному насосу: наличие, длина трубки: не менее 80 см.,</w:t>
            </w:r>
          </w:p>
          <w:p w:rsidR="000B3E6F" w:rsidRPr="00A92F44" w:rsidRDefault="000B3E6F" w:rsidP="00A92F44">
            <w:pPr>
              <w:pStyle w:val="TableParagraph"/>
              <w:ind w:left="107" w:right="289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резиновые пробки, ниппель: наличие, количество тел в трубке: не менее 3 шт.</w:t>
            </w:r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Шар Паскаля: Назначение: демонстрация передачи производимого на жидкость давления в замкнутом сосуде, демонстрация подъема жидкости под действием атмосферного давления,</w:t>
            </w:r>
          </w:p>
          <w:p w:rsidR="000B3E6F" w:rsidRPr="00A92F44" w:rsidRDefault="000B3E6F" w:rsidP="00A92F44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металлический цилиндр с оправами, поршень со штоком, полый металлический шар с отверстиями: наличие,</w:t>
            </w:r>
          </w:p>
          <w:p w:rsidR="000B3E6F" w:rsidRPr="00A92F44" w:rsidRDefault="000B3E6F" w:rsidP="00A92F44">
            <w:pPr>
              <w:pStyle w:val="TableParagraph"/>
              <w:ind w:left="107" w:right="311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длина цилиндра: не менее 22 см, диаметр шара: не менее 8 см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Шар с кольцом: Назначение: демонстрация расширения твердого тела при нагревании,</w:t>
            </w:r>
          </w:p>
          <w:p w:rsidR="000B3E6F" w:rsidRPr="00A92F44" w:rsidRDefault="000B3E6F" w:rsidP="00A92F44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штатив, металлическое кольцо с муфтой, шар с цепочкой: наличие, длина цепочки: не менее 80 мм,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диаметр шара: не менее 25 мм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392"/>
                <w:tab w:val="left" w:pos="2697"/>
                <w:tab w:val="left" w:pos="3124"/>
                <w:tab w:val="left" w:pos="4213"/>
                <w:tab w:val="left" w:pos="5683"/>
              </w:tabs>
              <w:ind w:left="107" w:right="10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Цилиндры</w:t>
            </w:r>
            <w:r w:rsidRPr="00A92F44">
              <w:rPr>
                <w:sz w:val="24"/>
                <w:lang w:val="ru-RU"/>
              </w:rPr>
              <w:tab/>
              <w:t>свинцовые</w:t>
            </w:r>
            <w:r w:rsidRPr="00A92F44">
              <w:rPr>
                <w:sz w:val="24"/>
                <w:lang w:val="ru-RU"/>
              </w:rPr>
              <w:tab/>
              <w:t>со</w:t>
            </w:r>
            <w:r w:rsidRPr="00A92F44">
              <w:rPr>
                <w:sz w:val="24"/>
                <w:lang w:val="ru-RU"/>
              </w:rPr>
              <w:tab/>
              <w:t>стругом:</w:t>
            </w:r>
            <w:r w:rsidRPr="00A92F44">
              <w:rPr>
                <w:sz w:val="24"/>
                <w:lang w:val="ru-RU"/>
              </w:rPr>
              <w:tab/>
              <w:t>Назначение: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демонстрация </w:t>
            </w:r>
            <w:r w:rsidRPr="00A92F44">
              <w:rPr>
                <w:sz w:val="24"/>
                <w:lang w:val="ru-RU"/>
              </w:rPr>
              <w:t>взаимного притяжения между атомами твердых</w:t>
            </w:r>
            <w:r w:rsidRPr="00A92F44">
              <w:rPr>
                <w:spacing w:val="-8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тел,</w:t>
            </w:r>
          </w:p>
          <w:p w:rsidR="000B3E6F" w:rsidRPr="00A92F44" w:rsidRDefault="000B3E6F" w:rsidP="00A92F44">
            <w:pPr>
              <w:pStyle w:val="TableParagraph"/>
              <w:ind w:left="107" w:right="181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количество одинаковых цилиндров: не менее 2</w:t>
            </w:r>
            <w:r w:rsidRPr="00A92F44">
              <w:rPr>
                <w:spacing w:val="-18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шт., материал цилиндров: сталь и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свинец,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крючки для подвешивания: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наличие,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828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струг, направляющая трубка: наличие</w:t>
            </w:r>
          </w:p>
          <w:p w:rsidR="000B3E6F" w:rsidRPr="00A92F44" w:rsidRDefault="000B3E6F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Прибор Ленца: Назначение: для исследования зависимости направления индукционного тока от характера изменения магнитного потока,</w:t>
            </w:r>
          </w:p>
          <w:p w:rsidR="000B3E6F" w:rsidRPr="00A92F44" w:rsidRDefault="000B3E6F" w:rsidP="00A92F44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стойка с коромыслом: наличие,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количество алюминиевых колец: не менее 2 шт., прорезь в одном из колец: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379"/>
                <w:tab w:val="left" w:pos="3308"/>
                <w:tab w:val="left" w:pos="5855"/>
              </w:tabs>
              <w:ind w:left="107" w:right="9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Магнит</w:t>
            </w:r>
            <w:r w:rsidRPr="00A92F44">
              <w:rPr>
                <w:sz w:val="24"/>
                <w:lang w:val="ru-RU"/>
              </w:rPr>
              <w:tab/>
              <w:t>дугообразный</w:t>
            </w:r>
            <w:r w:rsidRPr="00A92F44">
              <w:rPr>
                <w:sz w:val="24"/>
                <w:lang w:val="ru-RU"/>
              </w:rPr>
              <w:tab/>
              <w:t>демонстрационный: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Назначение: </w:t>
            </w:r>
            <w:r w:rsidRPr="00A92F44">
              <w:rPr>
                <w:sz w:val="24"/>
                <w:lang w:val="ru-RU"/>
              </w:rPr>
              <w:t>демонстрация свойств постоянных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магнитов,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3012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тип магнита: намагниченный брусок, количество цветов магнита: не менее 2, обозначение полюсов магнита: наличие</w:t>
            </w:r>
          </w:p>
          <w:p w:rsidR="000B3E6F" w:rsidRPr="00A92F44" w:rsidRDefault="000B3E6F" w:rsidP="00A92F44">
            <w:pPr>
              <w:pStyle w:val="TableParagraph"/>
              <w:tabs>
                <w:tab w:val="left" w:pos="1191"/>
                <w:tab w:val="left" w:pos="2568"/>
                <w:tab w:val="left" w:pos="4861"/>
                <w:tab w:val="left" w:pos="5849"/>
              </w:tabs>
              <w:ind w:left="107" w:right="10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Магнит</w:t>
            </w:r>
            <w:r w:rsidRPr="00A92F44">
              <w:rPr>
                <w:sz w:val="24"/>
                <w:lang w:val="ru-RU"/>
              </w:rPr>
              <w:tab/>
              <w:t>полосовой</w:t>
            </w:r>
            <w:r w:rsidRPr="00A92F44">
              <w:rPr>
                <w:sz w:val="24"/>
                <w:lang w:val="ru-RU"/>
              </w:rPr>
              <w:tab/>
              <w:t>демонстрационный</w:t>
            </w:r>
            <w:r w:rsidRPr="00A92F44">
              <w:rPr>
                <w:sz w:val="24"/>
                <w:lang w:val="ru-RU"/>
              </w:rPr>
              <w:tab/>
              <w:t>(пара):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Назначение: </w:t>
            </w:r>
            <w:r w:rsidRPr="00A92F44">
              <w:rPr>
                <w:sz w:val="24"/>
                <w:lang w:val="ru-RU"/>
              </w:rPr>
              <w:t>демонстрация свойств постоянных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магнитов,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тип магнита: намагниченный брусок прямолинейной</w:t>
            </w:r>
            <w:r w:rsidRPr="00A92F44">
              <w:rPr>
                <w:spacing w:val="-20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формы, количество цветов магнита: не менее</w:t>
            </w:r>
            <w:r w:rsidRPr="00A92F44">
              <w:rPr>
                <w:spacing w:val="-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2,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обозначение полюсов магнита:</w:t>
            </w:r>
            <w:r w:rsidRPr="00A92F44">
              <w:rPr>
                <w:spacing w:val="-1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</w:t>
            </w:r>
          </w:p>
          <w:p w:rsidR="000B3E6F" w:rsidRPr="00A92F44" w:rsidRDefault="000B3E6F" w:rsidP="00A92F44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Стрелки магнитные на штативах: Назначение: демонстрация взаимодействия полюсов магнитов, ориентации магнита в магнитном поле,</w:t>
            </w:r>
          </w:p>
          <w:p w:rsidR="000B3E6F" w:rsidRPr="00A92F44" w:rsidRDefault="000B3E6F" w:rsidP="00A92F44">
            <w:pPr>
              <w:pStyle w:val="TableParagraph"/>
              <w:ind w:left="107" w:right="289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намагниченная стрелка: наличие, количество цветов магнита: не менее 2, подставка: наличие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100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Набор демонстрационный "Электростатика" (электроскопы (2 шт.), султан (2 шт.), палочка стеклянная, палочка эбонитовая, штативы изолирующие (2 шт.)</w:t>
            </w:r>
            <w:proofErr w:type="gramEnd"/>
          </w:p>
          <w:p w:rsidR="000B3E6F" w:rsidRPr="00A92F44" w:rsidRDefault="000B3E6F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Машина электрофорная или высоковольтный источник: Назначение: для получения электрического заряда высокого потенциала и получения искрового разряда,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диски на стойках: наличие,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1432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27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количество лейденских банок: не менее</w:t>
            </w:r>
            <w:r w:rsidRPr="00A92F44">
              <w:rPr>
                <w:spacing w:val="-1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2, подставка:</w:t>
            </w:r>
            <w:r w:rsidRPr="00A92F44">
              <w:rPr>
                <w:spacing w:val="-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наличие</w:t>
            </w:r>
          </w:p>
          <w:p w:rsidR="000B3E6F" w:rsidRPr="00A92F44" w:rsidRDefault="000B3E6F" w:rsidP="00A92F44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Комплект проводов: Длина: не менее 500 мм - 4 </w:t>
            </w:r>
            <w:proofErr w:type="gramStart"/>
            <w:r w:rsidRPr="00A92F44">
              <w:rPr>
                <w:sz w:val="24"/>
                <w:lang w:val="ru-RU"/>
              </w:rPr>
              <w:t>шт</w:t>
            </w:r>
            <w:proofErr w:type="gramEnd"/>
            <w:r w:rsidRPr="00A92F44">
              <w:rPr>
                <w:sz w:val="24"/>
                <w:lang w:val="ru-RU"/>
              </w:rPr>
              <w:t xml:space="preserve"> , 250 мм - 4 шт., 100 мм - 8 шт., назначение: для подключения демонстрационных приборов и оборудования к источнику тока, для сборки электрических цепей, включая элементы из работы "Постоянный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электрический ток"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  <w:tr w:rsidR="000B3E6F" w:rsidTr="000B3E6F">
        <w:trPr>
          <w:trHeight w:val="4954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3"/>
              <w:rPr>
                <w:sz w:val="29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3"/>
              <w:rPr>
                <w:sz w:val="33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1"/>
              <w:ind w:left="107" w:right="96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ind w:left="107" w:right="311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Штатив лабораторный с держателями весы электронные</w:t>
            </w:r>
          </w:p>
          <w:p w:rsidR="000B3E6F" w:rsidRPr="00A92F44" w:rsidRDefault="000B3E6F" w:rsidP="00A92F44">
            <w:pPr>
              <w:pStyle w:val="TableParagraph"/>
              <w:ind w:left="107" w:right="344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мензурка, предел измерения 250 </w:t>
            </w:r>
            <w:r w:rsidRPr="00A92F44">
              <w:rPr>
                <w:spacing w:val="-6"/>
                <w:sz w:val="24"/>
                <w:lang w:val="ru-RU"/>
              </w:rPr>
              <w:t xml:space="preserve">мл </w:t>
            </w:r>
            <w:r w:rsidRPr="00A92F44">
              <w:rPr>
                <w:sz w:val="24"/>
                <w:lang w:val="ru-RU"/>
              </w:rPr>
              <w:t>динамометр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1Н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динамометр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5Н</w:t>
            </w:r>
          </w:p>
          <w:p w:rsidR="000B3E6F" w:rsidRPr="00A92F44" w:rsidRDefault="000B3E6F" w:rsidP="00A92F44">
            <w:pPr>
              <w:pStyle w:val="TableParagraph"/>
              <w:ind w:left="107" w:right="388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цилиндр стальной, 25 см3 цилиндр алюминиевый 25 см3 цилиндр алюминиевый 34 см3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цилиндр пластиковый 56 см3 (для измерения силы</w:t>
            </w:r>
            <w:r w:rsidRPr="00A92F44">
              <w:rPr>
                <w:spacing w:val="-2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Архимеда) пружина 40</w:t>
            </w:r>
            <w:r w:rsidRPr="00A92F44">
              <w:rPr>
                <w:spacing w:val="-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Н/м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пружина 10</w:t>
            </w:r>
            <w:r w:rsidRPr="00A92F44">
              <w:rPr>
                <w:spacing w:val="-7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Н/м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грузы по 100 г (6 шт.)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груз наборный устанавливает массу с шагом 10 г мерная лента, линейка, транспортир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брусок с крючком и нитью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направляющая длиной не менее 500 мм. Должны быть обеспечены разные коэффициенты трения бруска по направляющей</w:t>
            </w:r>
          </w:p>
          <w:p w:rsidR="000B3E6F" w:rsidRPr="00A92F44" w:rsidRDefault="000B3E6F" w:rsidP="00A92F44">
            <w:pPr>
              <w:pStyle w:val="TableParagraph"/>
              <w:ind w:left="107" w:right="329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секундомер электронный с датчиком направляющая со шкалой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брусок деревянный с пусковым магнитом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нитяной маятник с грузом с пусковым магнитом и с возможностью изменения длины нити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3"/>
              <w:rPr>
                <w:sz w:val="29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4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8281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блок подвижный</w:t>
            </w:r>
          </w:p>
          <w:p w:rsidR="000B3E6F" w:rsidRPr="00A92F44" w:rsidRDefault="000B3E6F" w:rsidP="00A92F44">
            <w:pPr>
              <w:pStyle w:val="TableParagraph"/>
              <w:ind w:left="107" w:right="512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блок неподвижный калориметр термометр</w:t>
            </w:r>
          </w:p>
          <w:p w:rsidR="000B3E6F" w:rsidRPr="00A92F44" w:rsidRDefault="000B3E6F" w:rsidP="00A92F44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источник питания постоянного тока (выпрямитель с выходным напряжением 36-42</w:t>
            </w:r>
            <w:proofErr w:type="gramStart"/>
            <w:r w:rsidRPr="00A92F44">
              <w:rPr>
                <w:sz w:val="24"/>
                <w:lang w:val="ru-RU"/>
              </w:rPr>
              <w:t xml:space="preserve"> В</w:t>
            </w:r>
            <w:proofErr w:type="gramEnd"/>
            <w:r w:rsidRPr="00A92F44">
              <w:rPr>
                <w:sz w:val="24"/>
                <w:lang w:val="ru-RU"/>
              </w:rPr>
              <w:t xml:space="preserve"> или батарейный блок с возможностью регулировки выходного напряжения</w:t>
            </w:r>
          </w:p>
          <w:p w:rsidR="000B3E6F" w:rsidRPr="00A92F44" w:rsidRDefault="000B3E6F" w:rsidP="00A92F44">
            <w:pPr>
              <w:pStyle w:val="TableParagraph"/>
              <w:ind w:left="107" w:right="313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вольтметр двухпредельный (3</w:t>
            </w:r>
            <w:proofErr w:type="gramStart"/>
            <w:r w:rsidRPr="00A92F44">
              <w:rPr>
                <w:sz w:val="24"/>
                <w:lang w:val="ru-RU"/>
              </w:rPr>
              <w:t xml:space="preserve"> В</w:t>
            </w:r>
            <w:proofErr w:type="gramEnd"/>
            <w:r w:rsidRPr="00A92F44">
              <w:rPr>
                <w:sz w:val="24"/>
                <w:lang w:val="ru-RU"/>
              </w:rPr>
              <w:t xml:space="preserve">, 6В) амперметр двухпредельный (0,6А, </w:t>
            </w:r>
            <w:r w:rsidRPr="00A92F44">
              <w:rPr>
                <w:spacing w:val="-5"/>
                <w:sz w:val="24"/>
                <w:lang w:val="ru-RU"/>
              </w:rPr>
              <w:t xml:space="preserve">3А) </w:t>
            </w:r>
            <w:r w:rsidRPr="00A92F44">
              <w:rPr>
                <w:sz w:val="24"/>
                <w:lang w:val="ru-RU"/>
              </w:rPr>
              <w:t>резистор 4,7</w:t>
            </w:r>
            <w:r w:rsidRPr="00A92F44">
              <w:rPr>
                <w:spacing w:val="-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Ом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резистор 5,7</w:t>
            </w:r>
            <w:r w:rsidRPr="00A92F44">
              <w:rPr>
                <w:spacing w:val="-4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Ом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лампочка (4,8</w:t>
            </w:r>
            <w:proofErr w:type="gramStart"/>
            <w:r w:rsidRPr="00A92F44">
              <w:rPr>
                <w:sz w:val="24"/>
                <w:lang w:val="ru-RU"/>
              </w:rPr>
              <w:t xml:space="preserve"> В</w:t>
            </w:r>
            <w:proofErr w:type="gramEnd"/>
            <w:r w:rsidRPr="00A92F44">
              <w:rPr>
                <w:sz w:val="24"/>
                <w:lang w:val="ru-RU"/>
              </w:rPr>
              <w:t>, 0,5 А)</w:t>
            </w:r>
          </w:p>
          <w:p w:rsidR="000B3E6F" w:rsidRPr="00A92F44" w:rsidRDefault="000B3E6F" w:rsidP="00A92F44">
            <w:pPr>
              <w:pStyle w:val="TableParagraph"/>
              <w:ind w:left="107" w:right="151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переменный резистор (реостат) до 10 Ом соединительные провода, 20 шт.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ключ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набор проволочных резисторов </w:t>
            </w:r>
            <w:r>
              <w:rPr>
                <w:sz w:val="24"/>
              </w:rPr>
              <w:t>ρlS</w:t>
            </w:r>
          </w:p>
          <w:p w:rsidR="000B3E6F" w:rsidRPr="00A92F44" w:rsidRDefault="000B3E6F" w:rsidP="00A92F44">
            <w:pPr>
              <w:pStyle w:val="TableParagraph"/>
              <w:ind w:left="107" w:right="2004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собирающая линза, фокусное расстояние 100 мм собирающая линза, фокусное расстояние 50мм рассеивающая линза, фокусное расстояние -75мм экран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оптическая скамья</w:t>
            </w:r>
          </w:p>
          <w:p w:rsidR="000B3E6F" w:rsidRPr="00A92F44" w:rsidRDefault="000B3E6F" w:rsidP="00A92F44">
            <w:pPr>
              <w:pStyle w:val="TableParagraph"/>
              <w:ind w:left="107" w:right="441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слайд «Модель предмета» осветитель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76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полуцилиндр с планшетом с круговым транспортиром Прибор для изучения газовых законов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Капилляры</w:t>
            </w:r>
          </w:p>
          <w:p w:rsidR="000B3E6F" w:rsidRPr="00A92F44" w:rsidRDefault="000B3E6F" w:rsidP="00A92F44">
            <w:pPr>
              <w:pStyle w:val="TableParagraph"/>
              <w:ind w:left="107" w:right="282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Дифракционная решетка 600 штрихов/</w:t>
            </w:r>
            <w:proofErr w:type="gramStart"/>
            <w:r w:rsidRPr="00A92F44">
              <w:rPr>
                <w:sz w:val="24"/>
                <w:lang w:val="ru-RU"/>
              </w:rPr>
              <w:t>мм</w:t>
            </w:r>
            <w:proofErr w:type="gramEnd"/>
            <w:r w:rsidRPr="00A92F44">
              <w:rPr>
                <w:sz w:val="24"/>
                <w:lang w:val="ru-RU"/>
              </w:rPr>
              <w:t xml:space="preserve"> Дифракционная решетка 300 штрихов/мм Зеркало</w:t>
            </w:r>
          </w:p>
          <w:p w:rsidR="000B3E6F" w:rsidRDefault="000B3E6F" w:rsidP="00A92F4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Лазерная указка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2484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ind w:left="107" w:right="5244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Поляроид в рамке Щели Юнга Катушка моток Блок диодов</w:t>
            </w:r>
          </w:p>
          <w:p w:rsidR="000B3E6F" w:rsidRPr="00A92F44" w:rsidRDefault="000B3E6F" w:rsidP="00A92F44">
            <w:pPr>
              <w:pStyle w:val="TableParagraph"/>
              <w:ind w:left="107" w:right="5025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Блок конденсаторов Компас</w:t>
            </w:r>
          </w:p>
          <w:p w:rsidR="000B3E6F" w:rsidRPr="00A92F44" w:rsidRDefault="000B3E6F" w:rsidP="00A92F44">
            <w:pPr>
              <w:pStyle w:val="TableParagraph"/>
              <w:ind w:left="107" w:right="5528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Магнит Электромагнит</w:t>
            </w:r>
          </w:p>
          <w:p w:rsidR="000B3E6F" w:rsidRPr="00A92F44" w:rsidRDefault="000B3E6F" w:rsidP="00A92F4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Опилки железные в банке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275"/>
        </w:trPr>
        <w:tc>
          <w:tcPr>
            <w:tcW w:w="12788" w:type="dxa"/>
            <w:gridSpan w:val="3"/>
            <w:tcBorders>
              <w:right w:val="single" w:sz="4" w:space="0" w:color="auto"/>
            </w:tcBorders>
          </w:tcPr>
          <w:p w:rsidR="000B3E6F" w:rsidRDefault="000B3E6F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Технологическая направленность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0"/>
              </w:rPr>
            </w:pPr>
          </w:p>
        </w:tc>
      </w:tr>
      <w:tr w:rsidR="000B3E6F" w:rsidTr="000B3E6F">
        <w:trPr>
          <w:trHeight w:val="5520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tabs>
                <w:tab w:val="left" w:pos="1481"/>
                <w:tab w:val="left" w:pos="2073"/>
                <w:tab w:val="left" w:pos="2321"/>
              </w:tabs>
              <w:ind w:left="107" w:right="96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Образовательный конструктор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4"/>
                <w:sz w:val="24"/>
                <w:lang w:val="ru-RU"/>
              </w:rPr>
              <w:t xml:space="preserve">для </w:t>
            </w:r>
            <w:r w:rsidRPr="00A92F44">
              <w:rPr>
                <w:sz w:val="24"/>
                <w:lang w:val="ru-RU"/>
              </w:rPr>
              <w:t>практики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3"/>
                <w:sz w:val="24"/>
                <w:lang w:val="ru-RU"/>
              </w:rPr>
              <w:t xml:space="preserve">блочного </w:t>
            </w:r>
            <w:r w:rsidRPr="00A92F44">
              <w:rPr>
                <w:sz w:val="24"/>
                <w:lang w:val="ru-RU"/>
              </w:rPr>
              <w:t>программирования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14"/>
                <w:sz w:val="24"/>
                <w:lang w:val="ru-RU"/>
              </w:rPr>
              <w:t xml:space="preserve">с </w:t>
            </w:r>
            <w:r w:rsidRPr="00A92F44">
              <w:rPr>
                <w:sz w:val="24"/>
                <w:lang w:val="ru-RU"/>
              </w:rPr>
              <w:t>комплектом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датчиков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0B3E6F" w:rsidRPr="00A92F44" w:rsidRDefault="000B3E6F" w:rsidP="00A92F44">
            <w:pPr>
              <w:pStyle w:val="TableParagraph"/>
              <w:ind w:left="107" w:right="102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Робототехнический набор предназначен для изучения основ робототехники, деталей, узлов и механизмов, необходимых для создания робототехнических устройств.</w:t>
            </w:r>
          </w:p>
          <w:p w:rsidR="000B3E6F" w:rsidRPr="00A92F44" w:rsidRDefault="000B3E6F" w:rsidP="00A92F44">
            <w:pPr>
              <w:pStyle w:val="TableParagraph"/>
              <w:ind w:left="107" w:right="105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представляет собой компле</w:t>
            </w:r>
            <w:proofErr w:type="gramStart"/>
            <w:r w:rsidRPr="00A92F44">
              <w:rPr>
                <w:sz w:val="24"/>
                <w:lang w:val="ru-RU"/>
              </w:rPr>
              <w:t>кт стр</w:t>
            </w:r>
            <w:proofErr w:type="gramEnd"/>
            <w:r w:rsidRPr="00A92F44">
              <w:rPr>
                <w:sz w:val="24"/>
                <w:lang w:val="ru-RU"/>
              </w:rPr>
              <w:t>уктурных элементов, соединительных элементов и электротехнических компонентов.</w:t>
            </w:r>
          </w:p>
          <w:p w:rsidR="000B3E6F" w:rsidRPr="00A92F44" w:rsidRDefault="000B3E6F" w:rsidP="00A92F44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позволяет собирать (и программировать собираемые модели), из элементов, входящих в его состав, модели мехатронных и робототехнических устройств с автоматизированным управлением, в том числе на колесном ходу, а также конструкций, основанных на использовании передач (в том числе червячных и зубчатых), а также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рычагов.</w:t>
            </w:r>
          </w:p>
          <w:p w:rsidR="000B3E6F" w:rsidRPr="00A92F44" w:rsidRDefault="000B3E6F" w:rsidP="00A92F44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светодиодный матричный дисплей с белой подсветкой на контроллере</w:t>
            </w:r>
          </w:p>
          <w:p w:rsidR="000B3E6F" w:rsidRPr="00A92F44" w:rsidRDefault="000B3E6F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Количество портов ввода/вывода на контроллере не менее 6 Количество кнопок не менее 4</w:t>
            </w:r>
          </w:p>
          <w:p w:rsidR="000B3E6F" w:rsidRPr="00A92F44" w:rsidRDefault="000B3E6F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Общее количество элементов: не мене 520 </w:t>
            </w:r>
            <w:proofErr w:type="gramStart"/>
            <w:r w:rsidRPr="00A92F44">
              <w:rPr>
                <w:sz w:val="24"/>
                <w:lang w:val="ru-RU"/>
              </w:rPr>
              <w:t>шт</w:t>
            </w:r>
            <w:proofErr w:type="gramEnd"/>
            <w:r w:rsidRPr="00A92F44">
              <w:rPr>
                <w:sz w:val="24"/>
                <w:lang w:val="ru-RU"/>
              </w:rPr>
              <w:t>, в том числе:</w:t>
            </w:r>
          </w:p>
          <w:p w:rsidR="000B3E6F" w:rsidRPr="00A92F44" w:rsidRDefault="000B3E6F" w:rsidP="00A92F44">
            <w:pPr>
              <w:pStyle w:val="TableParagraph"/>
              <w:numPr>
                <w:ilvl w:val="0"/>
                <w:numId w:val="7"/>
              </w:numPr>
              <w:tabs>
                <w:tab w:val="left" w:pos="434"/>
              </w:tabs>
              <w:ind w:right="103" w:firstLine="0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программируемый блок управления, который может работать автономно и в потоковом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режиме;</w:t>
            </w:r>
          </w:p>
          <w:p w:rsidR="000B3E6F" w:rsidRDefault="000B3E6F" w:rsidP="00A92F4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0"/>
              <w:rPr>
                <w:sz w:val="24"/>
              </w:rPr>
            </w:pPr>
            <w:r>
              <w:rPr>
                <w:sz w:val="24"/>
              </w:rPr>
              <w:t>сервомоторы</w:t>
            </w:r>
          </w:p>
          <w:p w:rsidR="000B3E6F" w:rsidRDefault="000B3E6F" w:rsidP="00A92F44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spacing w:line="264" w:lineRule="exact"/>
              <w:ind w:left="366" w:hanging="260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0B3E6F" w:rsidTr="000B3E6F">
        <w:trPr>
          <w:trHeight w:val="1382"/>
        </w:trPr>
        <w:tc>
          <w:tcPr>
            <w:tcW w:w="581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6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17"/>
              </w:rPr>
            </w:pPr>
          </w:p>
          <w:p w:rsidR="000B3E6F" w:rsidRDefault="000B3E6F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</w:pPr>
          </w:p>
          <w:p w:rsidR="000B3E6F" w:rsidRDefault="000B3E6F" w:rsidP="00A92F44">
            <w:pPr>
              <w:pStyle w:val="TableParagraph"/>
              <w:spacing w:before="10"/>
              <w:rPr>
                <w:sz w:val="27"/>
              </w:rPr>
            </w:pPr>
          </w:p>
          <w:p w:rsidR="000B3E6F" w:rsidRDefault="000B3E6F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0B3E6F" w:rsidTr="000B3E6F">
        <w:trPr>
          <w:trHeight w:val="2760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0B3E6F" w:rsidRDefault="000B3E6F" w:rsidP="00A92F4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  <w:p w:rsidR="000B3E6F" w:rsidRDefault="000B3E6F" w:rsidP="00A92F4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  <w:p w:rsidR="000B3E6F" w:rsidRDefault="000B3E6F" w:rsidP="00A92F44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аккумуляторная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батарея</w:t>
            </w:r>
          </w:p>
          <w:p w:rsidR="000B3E6F" w:rsidRPr="00A92F44" w:rsidRDefault="000B3E6F" w:rsidP="00A92F44">
            <w:pPr>
              <w:pStyle w:val="TableParagraph"/>
              <w:numPr>
                <w:ilvl w:val="0"/>
                <w:numId w:val="6"/>
              </w:numPr>
              <w:tabs>
                <w:tab w:val="left" w:pos="381"/>
              </w:tabs>
              <w:ind w:left="107" w:right="97" w:firstLine="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Пластиковые структурные элементы, включая перфорированные элементы: балки, кубики, оси и валы, соединительные элементы к осям, шестерни, предназначенные для создания червячных и зубчатых передач, соединительные и крепежные</w:t>
            </w:r>
            <w:r w:rsidRPr="00A92F44">
              <w:rPr>
                <w:spacing w:val="-10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элементы;</w:t>
            </w:r>
          </w:p>
          <w:p w:rsidR="000B3E6F" w:rsidRPr="00A92F44" w:rsidRDefault="000B3E6F" w:rsidP="00A92F44">
            <w:pPr>
              <w:pStyle w:val="TableParagraph"/>
              <w:tabs>
                <w:tab w:val="left" w:pos="4892"/>
              </w:tabs>
              <w:spacing w:line="270" w:lineRule="atLeast"/>
              <w:ind w:left="107" w:right="9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7)      </w:t>
            </w:r>
            <w:r w:rsidRPr="00A92F44">
              <w:rPr>
                <w:spacing w:val="35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 xml:space="preserve">Программное      </w:t>
            </w:r>
            <w:r w:rsidRPr="00A92F44">
              <w:rPr>
                <w:spacing w:val="37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обеспечение,</w:t>
            </w:r>
            <w:r w:rsidRPr="00A92F44">
              <w:rPr>
                <w:sz w:val="24"/>
                <w:lang w:val="ru-RU"/>
              </w:rPr>
              <w:tab/>
              <w:t xml:space="preserve">используемое </w:t>
            </w:r>
            <w:r w:rsidRPr="00A92F44">
              <w:rPr>
                <w:spacing w:val="-4"/>
                <w:sz w:val="24"/>
                <w:lang w:val="ru-RU"/>
              </w:rPr>
              <w:t xml:space="preserve">для </w:t>
            </w:r>
            <w:r w:rsidRPr="00A92F44">
              <w:rPr>
                <w:sz w:val="24"/>
                <w:lang w:val="ru-RU"/>
              </w:rPr>
              <w:t>программирования собираемых робототехнических моделей и устройств, доступно для скачивания из сети</w:t>
            </w:r>
            <w:r w:rsidRPr="00A92F44">
              <w:rPr>
                <w:spacing w:val="-6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Интернет</w:t>
            </w:r>
          </w:p>
        </w:tc>
        <w:tc>
          <w:tcPr>
            <w:tcW w:w="2694" w:type="dxa"/>
          </w:tcPr>
          <w:p w:rsidR="000B3E6F" w:rsidRPr="00A92F44" w:rsidRDefault="000B3E6F" w:rsidP="00A92F44">
            <w:pPr>
              <w:pStyle w:val="TableParagraph"/>
              <w:rPr>
                <w:lang w:val="ru-RU"/>
              </w:rPr>
            </w:pPr>
          </w:p>
        </w:tc>
      </w:tr>
      <w:tr w:rsidR="000B3E6F" w:rsidTr="000B3E6F">
        <w:trPr>
          <w:trHeight w:val="5520"/>
        </w:trPr>
        <w:tc>
          <w:tcPr>
            <w:tcW w:w="581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Default="000B3E6F" w:rsidP="00A92F4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0" w:type="dxa"/>
          </w:tcPr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rPr>
                <w:sz w:val="26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3"/>
              <w:rPr>
                <w:sz w:val="35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Образовательный</w:t>
            </w:r>
          </w:p>
          <w:p w:rsidR="000B3E6F" w:rsidRPr="00A92F44" w:rsidRDefault="000B3E6F" w:rsidP="00A92F44">
            <w:pPr>
              <w:pStyle w:val="TableParagraph"/>
              <w:tabs>
                <w:tab w:val="left" w:pos="2299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набор по </w:t>
            </w:r>
            <w:r w:rsidRPr="00A92F44">
              <w:rPr>
                <w:spacing w:val="-3"/>
                <w:sz w:val="24"/>
                <w:lang w:val="ru-RU"/>
              </w:rPr>
              <w:t xml:space="preserve">механике, </w:t>
            </w:r>
            <w:r w:rsidRPr="00A92F44">
              <w:rPr>
                <w:sz w:val="24"/>
                <w:lang w:val="ru-RU"/>
              </w:rPr>
              <w:t>мехатронике</w:t>
            </w:r>
            <w:r w:rsidRPr="00A92F44">
              <w:rPr>
                <w:sz w:val="24"/>
                <w:lang w:val="ru-RU"/>
              </w:rPr>
              <w:tab/>
            </w:r>
            <w:r w:rsidRPr="00A92F44">
              <w:rPr>
                <w:spacing w:val="-16"/>
                <w:sz w:val="24"/>
                <w:lang w:val="ru-RU"/>
              </w:rPr>
              <w:t xml:space="preserve">и </w:t>
            </w:r>
            <w:r w:rsidRPr="00A92F44">
              <w:rPr>
                <w:sz w:val="24"/>
                <w:lang w:val="ru-RU"/>
              </w:rPr>
              <w:t>робототехнике</w:t>
            </w:r>
          </w:p>
        </w:tc>
        <w:tc>
          <w:tcPr>
            <w:tcW w:w="9667" w:type="dxa"/>
          </w:tcPr>
          <w:p w:rsidR="000B3E6F" w:rsidRPr="00A92F44" w:rsidRDefault="000B3E6F" w:rsidP="00A92F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 для изучения основ электроники и робототехники</w:t>
            </w:r>
          </w:p>
          <w:p w:rsidR="000B3E6F" w:rsidRPr="00A92F44" w:rsidRDefault="000B3E6F" w:rsidP="00A92F44">
            <w:pPr>
              <w:pStyle w:val="TableParagraph"/>
              <w:ind w:left="107" w:right="93" w:firstLine="6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Набор должен быть предназначен для проведения учебных занятий по электронике и схемотехнике с целью изучения наиболее распространенной элементной базы, применяемой для инженерно- технического творчества учащихся и разработки учебных моделей роботов.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роботов, а также изучить основные технические решения в области кибернетических и встраиваемых систем.</w:t>
            </w:r>
          </w:p>
          <w:p w:rsidR="000B3E6F" w:rsidRPr="00A92F44" w:rsidRDefault="000B3E6F" w:rsidP="00A92F44">
            <w:pPr>
              <w:pStyle w:val="TableParagraph"/>
              <w:rPr>
                <w:sz w:val="24"/>
                <w:lang w:val="ru-RU"/>
              </w:rPr>
            </w:pPr>
          </w:p>
          <w:p w:rsidR="000B3E6F" w:rsidRPr="00A92F44" w:rsidRDefault="000B3E6F" w:rsidP="00A92F44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 состав комплекта должен входить набор конструктивных элементов для сборки макета манипуляционного робота, комплект металлических конструктивных элементов для сборки макета мобильного робота и т.п.</w:t>
            </w:r>
          </w:p>
          <w:p w:rsidR="000B3E6F" w:rsidRPr="00A92F44" w:rsidRDefault="000B3E6F" w:rsidP="00A92F44">
            <w:pPr>
              <w:pStyle w:val="TableParagraph"/>
              <w:spacing w:before="1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 состав комплекта входит набор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комплексов.</w:t>
            </w:r>
          </w:p>
          <w:p w:rsidR="000B3E6F" w:rsidRPr="00A92F44" w:rsidRDefault="000B3E6F" w:rsidP="00A92F44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 состав комплекта должно входить: моторы с энкодером - не</w:t>
            </w:r>
          </w:p>
        </w:tc>
        <w:tc>
          <w:tcPr>
            <w:tcW w:w="2694" w:type="dxa"/>
          </w:tcPr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rPr>
                <w:sz w:val="26"/>
              </w:rPr>
            </w:pPr>
          </w:p>
          <w:p w:rsidR="000B3E6F" w:rsidRDefault="000B3E6F" w:rsidP="00A92F44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B03A78" w:rsidTr="00B03A78">
        <w:trPr>
          <w:trHeight w:val="1382"/>
        </w:trPr>
        <w:tc>
          <w:tcPr>
            <w:tcW w:w="581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6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17"/>
              </w:rPr>
            </w:pPr>
          </w:p>
          <w:p w:rsidR="00B03A78" w:rsidRDefault="00B03A78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03A78" w:rsidRPr="00A92F44" w:rsidRDefault="00B03A78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B03A78" w:rsidTr="00B03A78">
        <w:trPr>
          <w:trHeight w:val="8281"/>
        </w:trPr>
        <w:tc>
          <w:tcPr>
            <w:tcW w:w="581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B03A78" w:rsidRPr="00A92F44" w:rsidRDefault="00B03A78" w:rsidP="00A92F44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менее 2шт, сервопривод большой - не менее 4шт, сервопривод малый - не менее 2шт, инфракрасный датчик - не менее 3шт, ультразвуковой датчик - не менее 3шт, датчик температуры - не менее 1шт, датчик освещенности - не менее 1шт, набор электронных компонентов (резисторы, конденсаторы, светодиоды различного номинала), комплект проводов для беспаечного прототипирования, плата беспаечного прототипирования, аккумулятор и зарядное устройство,</w:t>
            </w:r>
            <w:proofErr w:type="gramStart"/>
            <w:r w:rsidRPr="00A92F44">
              <w:rPr>
                <w:spacing w:val="-2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.</w:t>
            </w:r>
            <w:proofErr w:type="gramEnd"/>
          </w:p>
          <w:p w:rsidR="00B03A78" w:rsidRPr="00A92F44" w:rsidRDefault="00B03A78" w:rsidP="00A92F44">
            <w:pPr>
              <w:pStyle w:val="TableParagraph"/>
              <w:spacing w:before="4"/>
              <w:rPr>
                <w:sz w:val="23"/>
                <w:lang w:val="ru-RU"/>
              </w:rPr>
            </w:pPr>
          </w:p>
          <w:p w:rsidR="00B03A78" w:rsidRPr="00A92F44" w:rsidRDefault="00B03A78" w:rsidP="00A92F44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В состав комплекта должен входить программируемый контроллер, программируемый в среде </w:t>
            </w:r>
            <w:r>
              <w:rPr>
                <w:sz w:val="24"/>
              </w:rPr>
              <w:t>Arduino</w:t>
            </w:r>
            <w:r w:rsidRPr="00A92F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IDE</w:t>
            </w:r>
            <w:r w:rsidRPr="00A92F44">
              <w:rPr>
                <w:sz w:val="24"/>
                <w:lang w:val="ru-RU"/>
              </w:rPr>
              <w:t xml:space="preserve"> или аналогичных свободно распространяемых средах разработки. Программируемый контроллер должен обладать портами для подключения цифровых и аналоговых устройств, интерфейсами </w:t>
            </w:r>
            <w:r>
              <w:rPr>
                <w:sz w:val="24"/>
              </w:rPr>
              <w:t>TTL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USART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</w:t>
            </w:r>
            <w:r w:rsidRPr="00A92F4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C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SPI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Ethernet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Bluetooth</w:t>
            </w:r>
            <w:r w:rsidRPr="00A92F44">
              <w:rPr>
                <w:sz w:val="24"/>
                <w:lang w:val="ru-RU"/>
              </w:rPr>
              <w:t xml:space="preserve"> или</w:t>
            </w:r>
            <w:r w:rsidRPr="00A92F4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WiFi</w:t>
            </w:r>
            <w:r w:rsidRPr="00A92F44">
              <w:rPr>
                <w:sz w:val="24"/>
                <w:lang w:val="ru-RU"/>
              </w:rPr>
              <w:t>.</w:t>
            </w:r>
          </w:p>
          <w:p w:rsidR="00B03A78" w:rsidRPr="00A92F44" w:rsidRDefault="00B03A78" w:rsidP="00A92F44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 xml:space="preserve">В состав комплекта должен входить модуль технического зрения, представляющий собой вычислительное устройство со встроенным микропроцессором (кол-во ядер - не менее 4шт, частота ядра не менее 1.2 ГГц, объем ОЗУ - не менее 512Мб, объем встроенной памяти - не менее 8Гб), интегрированной камерой (максимальное разрешение видеопотока, передаваемого по интерфейсу </w:t>
            </w:r>
            <w:r>
              <w:rPr>
                <w:sz w:val="24"/>
              </w:rPr>
              <w:t>USB</w:t>
            </w:r>
            <w:r w:rsidRPr="00A92F44">
              <w:rPr>
                <w:sz w:val="24"/>
                <w:lang w:val="ru-RU"/>
              </w:rPr>
              <w:t xml:space="preserve"> - не менее 2592</w:t>
            </w:r>
            <w:r>
              <w:rPr>
                <w:sz w:val="24"/>
              </w:rPr>
              <w:t>x</w:t>
            </w:r>
            <w:r w:rsidRPr="00A92F44">
              <w:rPr>
                <w:sz w:val="24"/>
                <w:lang w:val="ru-RU"/>
              </w:rPr>
              <w:t>1944 ед.) и оптической системой.</w:t>
            </w:r>
            <w:proofErr w:type="gramEnd"/>
            <w:r w:rsidRPr="00A92F44">
              <w:rPr>
                <w:sz w:val="24"/>
                <w:lang w:val="ru-RU"/>
              </w:rPr>
              <w:t xml:space="preserve"> Модуль  технического зрения должен обладать совместимостью с различными программируемыми контроллерами с помощью интерфейсов - </w:t>
            </w:r>
            <w:r>
              <w:rPr>
                <w:sz w:val="24"/>
              </w:rPr>
              <w:t>TTL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UART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I</w:t>
            </w:r>
            <w:r w:rsidRPr="00A92F44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C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SPI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Ethernet</w:t>
            </w:r>
            <w:r w:rsidRPr="00A92F44">
              <w:rPr>
                <w:sz w:val="24"/>
                <w:lang w:val="ru-RU"/>
              </w:rPr>
              <w:t xml:space="preserve">. Модуль технического зрения должен иметь встроенное программное обеспечение на основе операционной системы </w:t>
            </w:r>
            <w:r>
              <w:rPr>
                <w:sz w:val="24"/>
              </w:rPr>
              <w:t>Linux</w:t>
            </w:r>
            <w:r w:rsidRPr="00A92F44">
              <w:rPr>
                <w:sz w:val="24"/>
                <w:lang w:val="ru-RU"/>
              </w:rPr>
              <w:t>, позволяющее осуществлять настройку системы машинного обучения параметров нейронных сетей для обнаружения объектов, определения их параметров</w:t>
            </w:r>
            <w:r w:rsidRPr="00A92F44">
              <w:rPr>
                <w:spacing w:val="48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>и</w:t>
            </w:r>
          </w:p>
          <w:p w:rsidR="00B03A78" w:rsidRDefault="00B03A78" w:rsidP="00A92F44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дальнейшей</w:t>
            </w:r>
            <w:proofErr w:type="gramEnd"/>
            <w:r>
              <w:rPr>
                <w:sz w:val="24"/>
              </w:rPr>
              <w:t xml:space="preserve"> идентификации.</w:t>
            </w:r>
          </w:p>
        </w:tc>
        <w:tc>
          <w:tcPr>
            <w:tcW w:w="2694" w:type="dxa"/>
          </w:tcPr>
          <w:p w:rsidR="00B03A78" w:rsidRDefault="00B03A78" w:rsidP="00A92F44">
            <w:pPr>
              <w:pStyle w:val="TableParagraph"/>
            </w:pPr>
          </w:p>
        </w:tc>
      </w:tr>
    </w:tbl>
    <w:p w:rsidR="00A92F44" w:rsidRDefault="00A92F44" w:rsidP="00A92F44">
      <w:p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B03A78" w:rsidTr="00B03A78">
        <w:trPr>
          <w:trHeight w:val="1382"/>
        </w:trPr>
        <w:tc>
          <w:tcPr>
            <w:tcW w:w="581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6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17"/>
              </w:rPr>
            </w:pPr>
          </w:p>
          <w:p w:rsidR="00B03A78" w:rsidRDefault="00B03A78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03A78" w:rsidRPr="00A92F44" w:rsidRDefault="00B03A78" w:rsidP="00B03A78">
            <w:pPr>
              <w:pStyle w:val="TableParagraph"/>
              <w:spacing w:before="116"/>
              <w:ind w:left="130" w:right="125" w:hanging="103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B03A78" w:rsidTr="00B03A78">
        <w:trPr>
          <w:trHeight w:val="1380"/>
        </w:trPr>
        <w:tc>
          <w:tcPr>
            <w:tcW w:w="581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B03A78" w:rsidRPr="00A92F44" w:rsidRDefault="00B03A78" w:rsidP="00A92F44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Комплект должен обеспечивать возможность изучения основ разработки программных и аппаратных комплексов инженерных систем, решений в сфере "Интернет вещей", а также решений в области робототехники, искусственного интеллекта и машинного</w:t>
            </w:r>
          </w:p>
          <w:p w:rsidR="00B03A78" w:rsidRDefault="00B03A78" w:rsidP="00A92F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B03A78" w:rsidRDefault="00B03A78" w:rsidP="00A92F44">
            <w:pPr>
              <w:pStyle w:val="TableParagraph"/>
            </w:pPr>
          </w:p>
        </w:tc>
      </w:tr>
      <w:tr w:rsidR="00B03A78" w:rsidTr="00B03A78">
        <w:trPr>
          <w:trHeight w:val="275"/>
        </w:trPr>
        <w:tc>
          <w:tcPr>
            <w:tcW w:w="12788" w:type="dxa"/>
            <w:gridSpan w:val="3"/>
            <w:tcBorders>
              <w:right w:val="single" w:sz="4" w:space="0" w:color="auto"/>
            </w:tcBorders>
          </w:tcPr>
          <w:p w:rsidR="00B03A78" w:rsidRDefault="00B03A78" w:rsidP="00A92F4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Компьютерное оборудование</w:t>
            </w:r>
          </w:p>
        </w:tc>
        <w:tc>
          <w:tcPr>
            <w:tcW w:w="2694" w:type="dxa"/>
          </w:tcPr>
          <w:p w:rsidR="00B03A78" w:rsidRDefault="00B03A78" w:rsidP="00A92F44">
            <w:pPr>
              <w:pStyle w:val="TableParagraph"/>
              <w:rPr>
                <w:sz w:val="20"/>
              </w:rPr>
            </w:pPr>
          </w:p>
        </w:tc>
      </w:tr>
      <w:tr w:rsidR="00B03A78" w:rsidTr="00B03A78">
        <w:trPr>
          <w:trHeight w:val="6624"/>
        </w:trPr>
        <w:tc>
          <w:tcPr>
            <w:tcW w:w="581" w:type="dxa"/>
          </w:tcPr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B03A78" w:rsidRPr="00A92F44" w:rsidRDefault="00B03A78" w:rsidP="00A92F44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Форм-фактор: ноутбук;</w:t>
            </w:r>
          </w:p>
          <w:p w:rsidR="00B03A78" w:rsidRPr="00A92F44" w:rsidRDefault="00B03A78" w:rsidP="00A92F44">
            <w:pPr>
              <w:pStyle w:val="TableParagraph"/>
              <w:ind w:left="107" w:right="188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Жесткая, неотключаемая клавиатура: наличие; Русская раскладка клавиатуры: наличие; Диагональ экрана: не менее 14 дюймов; Разрешение экрана: не менее 1920х1080 пикселей; Количество ядер процессора: не менее 4; Количество потоков: не менее 8;</w:t>
            </w:r>
          </w:p>
          <w:p w:rsidR="00B03A78" w:rsidRPr="00A92F44" w:rsidRDefault="00B03A78" w:rsidP="00A92F44">
            <w:pPr>
              <w:pStyle w:val="TableParagraph"/>
              <w:ind w:left="107" w:right="69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Базовая тактовая частота процессора: не менее 1 ГГц; Максимальная тактовая частота процессора: не менее 2,5 ГГц; Кэш-память процессора: не менее 6 Мбайт;</w:t>
            </w:r>
          </w:p>
          <w:p w:rsidR="00B03A78" w:rsidRPr="00A92F44" w:rsidRDefault="00B03A78" w:rsidP="00A92F44">
            <w:pPr>
              <w:pStyle w:val="TableParagraph"/>
              <w:ind w:left="107" w:right="55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Объем установленной оперативной памяти: не менее 8 Гбайт; Объем поддерживаемой оперативной памяти (для возможности расширения): не менее 24 Гбайт;</w:t>
            </w:r>
          </w:p>
          <w:p w:rsidR="00B03A78" w:rsidRPr="00A92F44" w:rsidRDefault="00B03A78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Объем накопителя </w:t>
            </w:r>
            <w:r>
              <w:rPr>
                <w:sz w:val="24"/>
              </w:rPr>
              <w:t>SSD</w:t>
            </w:r>
            <w:r w:rsidRPr="00A92F44">
              <w:rPr>
                <w:sz w:val="24"/>
                <w:lang w:val="ru-RU"/>
              </w:rPr>
              <w:t>: не менее 240 Гбайт,</w:t>
            </w:r>
          </w:p>
          <w:p w:rsidR="00B03A78" w:rsidRPr="00A92F44" w:rsidRDefault="00B03A78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Время автономной работы от батареи: не менее 6 часов,</w:t>
            </w:r>
          </w:p>
          <w:p w:rsidR="00B03A78" w:rsidRPr="00A92F44" w:rsidRDefault="00B03A78" w:rsidP="00A92F44">
            <w:pPr>
              <w:pStyle w:val="TableParagraph"/>
              <w:ind w:left="107" w:right="589"/>
              <w:jc w:val="both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Вес ноутбука с установленным аккумулятором: не более 1,6</w:t>
            </w:r>
            <w:r w:rsidRPr="00A92F44">
              <w:rPr>
                <w:spacing w:val="-21"/>
                <w:sz w:val="24"/>
                <w:lang w:val="ru-RU"/>
              </w:rPr>
              <w:t xml:space="preserve"> </w:t>
            </w:r>
            <w:r w:rsidRPr="00A92F44">
              <w:rPr>
                <w:sz w:val="24"/>
                <w:lang w:val="ru-RU"/>
              </w:rPr>
              <w:t xml:space="preserve">кг, Внешний интерфейс </w:t>
            </w:r>
            <w:r>
              <w:rPr>
                <w:sz w:val="24"/>
              </w:rPr>
              <w:t>USB</w:t>
            </w:r>
            <w:r w:rsidRPr="00A92F44">
              <w:rPr>
                <w:sz w:val="24"/>
                <w:lang w:val="ru-RU"/>
              </w:rPr>
              <w:t xml:space="preserve"> стандарта не ниже 2.0: не менее двух свободных.</w:t>
            </w:r>
          </w:p>
          <w:p w:rsidR="00B03A78" w:rsidRPr="00A92F44" w:rsidRDefault="00B03A78" w:rsidP="00A92F44">
            <w:pPr>
              <w:pStyle w:val="TableParagraph"/>
              <w:spacing w:before="1"/>
              <w:ind w:left="107" w:right="1023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Внешний интерфейс </w:t>
            </w:r>
            <w:r>
              <w:rPr>
                <w:sz w:val="24"/>
              </w:rPr>
              <w:t>LAN</w:t>
            </w:r>
            <w:r w:rsidRPr="00A92F44">
              <w:rPr>
                <w:sz w:val="24"/>
                <w:lang w:val="ru-RU"/>
              </w:rPr>
              <w:t xml:space="preserve"> (в случае отсутствия на корпусе, предоставлять </w:t>
            </w:r>
            <w:r>
              <w:rPr>
                <w:sz w:val="24"/>
              </w:rPr>
              <w:t>Ethernet</w:t>
            </w:r>
            <w:r w:rsidRPr="00A92F44">
              <w:rPr>
                <w:sz w:val="24"/>
                <w:lang w:val="ru-RU"/>
              </w:rPr>
              <w:t xml:space="preserve"> адаптер </w:t>
            </w:r>
            <w:r>
              <w:rPr>
                <w:sz w:val="24"/>
              </w:rPr>
              <w:t>USB</w:t>
            </w:r>
            <w:r w:rsidRPr="00A92F44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RJ</w:t>
            </w:r>
            <w:r w:rsidRPr="00A92F44">
              <w:rPr>
                <w:sz w:val="24"/>
                <w:lang w:val="ru-RU"/>
              </w:rPr>
              <w:t>-45);</w:t>
            </w:r>
          </w:p>
          <w:p w:rsidR="00B03A78" w:rsidRPr="00A92F44" w:rsidRDefault="00B03A78" w:rsidP="00A92F44">
            <w:pPr>
              <w:pStyle w:val="TableParagraph"/>
              <w:ind w:left="107" w:right="27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Наличие модулей и интерфейсов (использование переходников не предусмотрено): </w:t>
            </w:r>
            <w:r>
              <w:rPr>
                <w:sz w:val="24"/>
              </w:rPr>
              <w:t>VGA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HDMI</w:t>
            </w:r>
            <w:r w:rsidRPr="00A92F44">
              <w:rPr>
                <w:sz w:val="24"/>
                <w:lang w:val="ru-RU"/>
              </w:rPr>
              <w:t>;</w:t>
            </w:r>
          </w:p>
          <w:p w:rsidR="00B03A78" w:rsidRPr="00A92F44" w:rsidRDefault="00B03A78" w:rsidP="00A92F44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Беспроводная связь </w:t>
            </w:r>
            <w:r>
              <w:rPr>
                <w:sz w:val="24"/>
              </w:rPr>
              <w:t>Wi</w:t>
            </w:r>
            <w:r w:rsidRPr="00A92F44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A92F44">
              <w:rPr>
                <w:sz w:val="24"/>
                <w:lang w:val="ru-RU"/>
              </w:rPr>
              <w:t xml:space="preserve">: наличие с поддержкой стандарта </w:t>
            </w:r>
            <w:r>
              <w:rPr>
                <w:sz w:val="24"/>
              </w:rPr>
              <w:t>IEEE</w:t>
            </w:r>
            <w:r w:rsidRPr="00A92F44">
              <w:rPr>
                <w:sz w:val="24"/>
                <w:lang w:val="ru-RU"/>
              </w:rPr>
              <w:t xml:space="preserve"> 802.11</w:t>
            </w:r>
            <w:r>
              <w:rPr>
                <w:sz w:val="24"/>
              </w:rPr>
              <w:t>n</w:t>
            </w:r>
            <w:r w:rsidRPr="00A92F44">
              <w:rPr>
                <w:sz w:val="24"/>
                <w:lang w:val="ru-RU"/>
              </w:rPr>
              <w:t>, или современнее;</w:t>
            </w:r>
          </w:p>
        </w:tc>
        <w:tc>
          <w:tcPr>
            <w:tcW w:w="2694" w:type="dxa"/>
          </w:tcPr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874907" w:rsidP="00A92F44">
            <w:pPr>
              <w:pStyle w:val="TableParagraph"/>
              <w:spacing w:before="175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B03A78">
              <w:rPr>
                <w:sz w:val="24"/>
              </w:rPr>
              <w:t xml:space="preserve"> шт.</w:t>
            </w:r>
          </w:p>
        </w:tc>
      </w:tr>
    </w:tbl>
    <w:p w:rsidR="00A92F44" w:rsidRDefault="00A92F44" w:rsidP="00A92F44">
      <w:pPr>
        <w:jc w:val="center"/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540"/>
        <w:gridCol w:w="9667"/>
        <w:gridCol w:w="2694"/>
      </w:tblGrid>
      <w:tr w:rsidR="00B03A78" w:rsidTr="00B03A78">
        <w:trPr>
          <w:trHeight w:val="1382"/>
        </w:trPr>
        <w:tc>
          <w:tcPr>
            <w:tcW w:w="581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6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ind w:left="19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540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17"/>
              </w:rPr>
            </w:pPr>
          </w:p>
          <w:p w:rsidR="00B03A78" w:rsidRDefault="00B03A78" w:rsidP="00A92F44">
            <w:pPr>
              <w:pStyle w:val="TableParagraph"/>
              <w:ind w:left="638" w:right="572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оборудования</w:t>
            </w:r>
          </w:p>
        </w:tc>
        <w:tc>
          <w:tcPr>
            <w:tcW w:w="9667" w:type="dxa"/>
          </w:tcPr>
          <w:p w:rsidR="00B03A78" w:rsidRDefault="00B03A78" w:rsidP="00A92F44">
            <w:pPr>
              <w:pStyle w:val="TableParagraph"/>
            </w:pPr>
          </w:p>
          <w:p w:rsidR="00B03A78" w:rsidRDefault="00B03A78" w:rsidP="00A92F44">
            <w:pPr>
              <w:pStyle w:val="TableParagraph"/>
              <w:spacing w:before="10"/>
              <w:rPr>
                <w:sz w:val="27"/>
              </w:rPr>
            </w:pPr>
          </w:p>
          <w:p w:rsidR="00B03A78" w:rsidRDefault="00B03A78" w:rsidP="00A92F44">
            <w:pPr>
              <w:pStyle w:val="TableParagraph"/>
              <w:spacing w:before="1"/>
              <w:ind w:left="1312" w:right="13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Краткие примерные технические характеристики</w:t>
            </w:r>
          </w:p>
        </w:tc>
        <w:tc>
          <w:tcPr>
            <w:tcW w:w="2694" w:type="dxa"/>
          </w:tcPr>
          <w:p w:rsidR="00B03A78" w:rsidRPr="00A92F44" w:rsidRDefault="00B03A78" w:rsidP="00A92F44">
            <w:pPr>
              <w:pStyle w:val="TableParagraph"/>
              <w:spacing w:before="116"/>
              <w:ind w:left="130" w:right="125" w:hanging="2"/>
              <w:jc w:val="center"/>
              <w:rPr>
                <w:b/>
                <w:sz w:val="20"/>
                <w:lang w:val="ru-RU"/>
              </w:rPr>
            </w:pPr>
            <w:r w:rsidRPr="00A92F44">
              <w:rPr>
                <w:b/>
                <w:sz w:val="20"/>
                <w:lang w:val="ru-RU"/>
              </w:rPr>
              <w:t>Количество единиц для общеобразовательных организаций,</w:t>
            </w:r>
            <w:r w:rsidRPr="00A92F44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A92F44">
              <w:rPr>
                <w:b/>
                <w:sz w:val="20"/>
                <w:lang w:val="ru-RU"/>
              </w:rPr>
              <w:t>являющихся малокомплектными, ед. изм.</w:t>
            </w:r>
          </w:p>
        </w:tc>
      </w:tr>
      <w:tr w:rsidR="00B03A78" w:rsidTr="00B03A78">
        <w:trPr>
          <w:trHeight w:val="1380"/>
        </w:trPr>
        <w:tc>
          <w:tcPr>
            <w:tcW w:w="581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2540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  <w:tc>
          <w:tcPr>
            <w:tcW w:w="9667" w:type="dxa"/>
          </w:tcPr>
          <w:p w:rsidR="00B03A78" w:rsidRPr="00A92F44" w:rsidRDefault="00B03A78" w:rsidP="00A92F44">
            <w:pPr>
              <w:pStyle w:val="TableParagraph"/>
              <w:ind w:left="107" w:right="3797"/>
              <w:rPr>
                <w:sz w:val="24"/>
                <w:lang w:val="ru-RU"/>
              </w:rPr>
            </w:pPr>
            <w:r>
              <w:rPr>
                <w:sz w:val="24"/>
              </w:rPr>
              <w:t>Web</w:t>
            </w:r>
            <w:r w:rsidRPr="00A92F44">
              <w:rPr>
                <w:sz w:val="24"/>
                <w:lang w:val="ru-RU"/>
              </w:rPr>
              <w:t>-камера: наличие; Манипулятор "мышь": наличие;</w:t>
            </w:r>
          </w:p>
          <w:p w:rsidR="00B03A78" w:rsidRPr="00A92F44" w:rsidRDefault="00B03A78" w:rsidP="00A92F44">
            <w:pPr>
              <w:pStyle w:val="TableParagraph"/>
              <w:ind w:left="107" w:right="119"/>
              <w:rPr>
                <w:sz w:val="24"/>
                <w:lang w:val="ru-RU"/>
              </w:rPr>
            </w:pPr>
            <w:proofErr w:type="gramStart"/>
            <w:r w:rsidRPr="00A92F44">
              <w:rPr>
                <w:sz w:val="24"/>
                <w:lang w:val="ru-RU"/>
              </w:rPr>
              <w:t>Предустановленная</w:t>
            </w:r>
            <w:proofErr w:type="gramEnd"/>
            <w:r w:rsidRPr="00A92F44">
              <w:rPr>
                <w:sz w:val="24"/>
                <w:lang w:val="ru-RU"/>
              </w:rPr>
              <w:t xml:space="preserve"> ОС с графическим пользовательским интерфейсом, обеспечивающая работу распространенных</w:t>
            </w:r>
          </w:p>
          <w:p w:rsidR="00B03A78" w:rsidRPr="00A92F44" w:rsidRDefault="00B03A78" w:rsidP="00A92F44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образовательных и общесистемных приложений: наличие.</w:t>
            </w:r>
          </w:p>
        </w:tc>
        <w:tc>
          <w:tcPr>
            <w:tcW w:w="2694" w:type="dxa"/>
          </w:tcPr>
          <w:p w:rsidR="00B03A78" w:rsidRPr="00A92F44" w:rsidRDefault="00B03A78" w:rsidP="00A92F44">
            <w:pPr>
              <w:pStyle w:val="TableParagraph"/>
              <w:rPr>
                <w:lang w:val="ru-RU"/>
              </w:rPr>
            </w:pPr>
          </w:p>
        </w:tc>
      </w:tr>
      <w:tr w:rsidR="00B03A78" w:rsidTr="00B03A78">
        <w:trPr>
          <w:trHeight w:val="1931"/>
        </w:trPr>
        <w:tc>
          <w:tcPr>
            <w:tcW w:w="581" w:type="dxa"/>
          </w:tcPr>
          <w:p w:rsidR="00B03A78" w:rsidRPr="00A92F44" w:rsidRDefault="00B03A78" w:rsidP="00A92F44">
            <w:pPr>
              <w:pStyle w:val="TableParagraph"/>
              <w:rPr>
                <w:sz w:val="26"/>
                <w:lang w:val="ru-RU"/>
              </w:rPr>
            </w:pPr>
          </w:p>
          <w:p w:rsidR="00B03A78" w:rsidRPr="00A92F44" w:rsidRDefault="00B03A78" w:rsidP="00A92F44">
            <w:pPr>
              <w:pStyle w:val="TableParagraph"/>
              <w:rPr>
                <w:sz w:val="26"/>
                <w:lang w:val="ru-RU"/>
              </w:rPr>
            </w:pPr>
          </w:p>
          <w:p w:rsidR="00B03A78" w:rsidRDefault="00B03A78" w:rsidP="00A92F4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spacing w:before="2"/>
              <w:rPr>
                <w:sz w:val="33"/>
              </w:rPr>
            </w:pPr>
          </w:p>
          <w:p w:rsidR="00B03A78" w:rsidRDefault="00B03A78" w:rsidP="00A92F44">
            <w:pPr>
              <w:pStyle w:val="TableParagraph"/>
              <w:tabs>
                <w:tab w:val="left" w:pos="145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МФУ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(принтер, </w:t>
            </w:r>
            <w:r>
              <w:rPr>
                <w:sz w:val="24"/>
              </w:rPr>
              <w:t>сканер,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копир)</w:t>
            </w:r>
          </w:p>
        </w:tc>
        <w:tc>
          <w:tcPr>
            <w:tcW w:w="9667" w:type="dxa"/>
          </w:tcPr>
          <w:p w:rsidR="00B03A78" w:rsidRPr="00A92F44" w:rsidRDefault="00B03A78" w:rsidP="00A92F44">
            <w:pPr>
              <w:pStyle w:val="TableParagraph"/>
              <w:ind w:left="107" w:right="1496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Тип устройства: МФУ (функции печати, копирования, сканирования);</w:t>
            </w:r>
          </w:p>
          <w:p w:rsidR="00B03A78" w:rsidRPr="00A92F44" w:rsidRDefault="00B03A78" w:rsidP="00A92F44">
            <w:pPr>
              <w:pStyle w:val="TableParagraph"/>
              <w:ind w:left="107" w:right="3111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Формат бумаги: не менее А</w:t>
            </w:r>
            <w:proofErr w:type="gramStart"/>
            <w:r w:rsidRPr="00A92F44">
              <w:rPr>
                <w:sz w:val="24"/>
                <w:lang w:val="ru-RU"/>
              </w:rPr>
              <w:t>4</w:t>
            </w:r>
            <w:proofErr w:type="gramEnd"/>
            <w:r w:rsidRPr="00A92F44">
              <w:rPr>
                <w:sz w:val="24"/>
                <w:lang w:val="ru-RU"/>
              </w:rPr>
              <w:t>; Цветность: черно-белый;</w:t>
            </w:r>
          </w:p>
          <w:p w:rsidR="00B03A78" w:rsidRPr="00A92F44" w:rsidRDefault="00B03A78" w:rsidP="00A92F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>Технология печати: лазерная</w:t>
            </w:r>
          </w:p>
          <w:p w:rsidR="00B03A78" w:rsidRPr="00A92F44" w:rsidRDefault="00B03A78" w:rsidP="00A92F44">
            <w:pPr>
              <w:pStyle w:val="TableParagraph"/>
              <w:spacing w:line="270" w:lineRule="atLeast"/>
              <w:ind w:left="107" w:right="119"/>
              <w:rPr>
                <w:sz w:val="24"/>
                <w:lang w:val="ru-RU"/>
              </w:rPr>
            </w:pPr>
            <w:r w:rsidRPr="00A92F44">
              <w:rPr>
                <w:sz w:val="24"/>
                <w:lang w:val="ru-RU"/>
              </w:rPr>
              <w:t xml:space="preserve">Максимальное разрешение печати: не менее 1200×1200 точек; Интерфейсы: </w:t>
            </w:r>
            <w:r>
              <w:rPr>
                <w:sz w:val="24"/>
              </w:rPr>
              <w:t>Wi</w:t>
            </w:r>
            <w:r w:rsidRPr="00A92F44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Fi</w:t>
            </w:r>
            <w:r w:rsidRPr="00A92F44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Ethernet</w:t>
            </w:r>
            <w:r w:rsidRPr="00A92F44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RJ</w:t>
            </w:r>
            <w:r w:rsidRPr="00A92F44">
              <w:rPr>
                <w:sz w:val="24"/>
                <w:lang w:val="ru-RU"/>
              </w:rPr>
              <w:t xml:space="preserve">-45), </w:t>
            </w:r>
            <w:r>
              <w:rPr>
                <w:sz w:val="24"/>
              </w:rPr>
              <w:t>USB</w:t>
            </w:r>
            <w:r w:rsidRPr="00A92F44">
              <w:rPr>
                <w:sz w:val="24"/>
                <w:lang w:val="ru-RU"/>
              </w:rPr>
              <w:t>.</w:t>
            </w:r>
          </w:p>
        </w:tc>
        <w:tc>
          <w:tcPr>
            <w:tcW w:w="2694" w:type="dxa"/>
          </w:tcPr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rPr>
                <w:sz w:val="26"/>
              </w:rPr>
            </w:pPr>
          </w:p>
          <w:p w:rsidR="00B03A78" w:rsidRDefault="00B03A78" w:rsidP="00A92F44">
            <w:pPr>
              <w:pStyle w:val="TableParagraph"/>
              <w:spacing w:before="221"/>
              <w:ind w:left="1057" w:right="1054"/>
              <w:jc w:val="center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</w:tr>
    </w:tbl>
    <w:p w:rsidR="00A92F44" w:rsidRDefault="00A92F44" w:rsidP="00A92F44">
      <w:pPr>
        <w:rPr>
          <w:sz w:val="24"/>
        </w:rPr>
        <w:sectPr w:rsidR="00A92F44">
          <w:pgSz w:w="16850" w:h="11900" w:orient="landscape"/>
          <w:pgMar w:top="1100" w:right="380" w:bottom="280" w:left="200" w:header="720" w:footer="720" w:gutter="0"/>
          <w:cols w:space="720"/>
        </w:sectPr>
      </w:pPr>
    </w:p>
    <w:p w:rsidR="00A92F44" w:rsidRDefault="00A92F44" w:rsidP="00A92F44">
      <w:pPr>
        <w:rPr>
          <w:sz w:val="24"/>
        </w:rPr>
        <w:sectPr w:rsidR="00A92F44">
          <w:pgSz w:w="16850" w:h="11900" w:orient="landscape"/>
          <w:pgMar w:top="1040" w:right="380" w:bottom="280" w:left="200" w:header="720" w:footer="720" w:gutter="0"/>
          <w:cols w:num="2" w:space="720" w:equalWidth="0">
            <w:col w:w="6985" w:space="6889"/>
            <w:col w:w="2396"/>
          </w:cols>
        </w:sectPr>
      </w:pPr>
    </w:p>
    <w:p w:rsidR="00E52D4D" w:rsidRDefault="00E52D4D"/>
    <w:sectPr w:rsidR="00E52D4D" w:rsidSect="00A92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233"/>
    <w:multiLevelType w:val="hybridMultilevel"/>
    <w:tmpl w:val="2284829C"/>
    <w:lvl w:ilvl="0" w:tplc="22BAA15C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2CFE4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1BBE87C8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6EECC06C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AA90FC88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7EFE530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D2A210C8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4E766DEA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2BDE621A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1">
    <w:nsid w:val="21556B95"/>
    <w:multiLevelType w:val="hybridMultilevel"/>
    <w:tmpl w:val="0B180D1C"/>
    <w:lvl w:ilvl="0" w:tplc="38CAEA2C">
      <w:start w:val="1"/>
      <w:numFmt w:val="decimal"/>
      <w:lvlText w:val="%1)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B62F818">
      <w:numFmt w:val="bullet"/>
      <w:lvlText w:val="•"/>
      <w:lvlJc w:val="left"/>
      <w:pPr>
        <w:ind w:left="812" w:hanging="327"/>
      </w:pPr>
      <w:rPr>
        <w:rFonts w:hint="default"/>
        <w:lang w:val="ru-RU" w:eastAsia="en-US" w:bidi="ar-SA"/>
      </w:rPr>
    </w:lvl>
    <w:lvl w:ilvl="2" w:tplc="7320170E">
      <w:numFmt w:val="bullet"/>
      <w:lvlText w:val="•"/>
      <w:lvlJc w:val="left"/>
      <w:pPr>
        <w:ind w:left="1524" w:hanging="327"/>
      </w:pPr>
      <w:rPr>
        <w:rFonts w:hint="default"/>
        <w:lang w:val="ru-RU" w:eastAsia="en-US" w:bidi="ar-SA"/>
      </w:rPr>
    </w:lvl>
    <w:lvl w:ilvl="3" w:tplc="C33A4228">
      <w:numFmt w:val="bullet"/>
      <w:lvlText w:val="•"/>
      <w:lvlJc w:val="left"/>
      <w:pPr>
        <w:ind w:left="2236" w:hanging="327"/>
      </w:pPr>
      <w:rPr>
        <w:rFonts w:hint="default"/>
        <w:lang w:val="ru-RU" w:eastAsia="en-US" w:bidi="ar-SA"/>
      </w:rPr>
    </w:lvl>
    <w:lvl w:ilvl="4" w:tplc="77CC6342">
      <w:numFmt w:val="bullet"/>
      <w:lvlText w:val="•"/>
      <w:lvlJc w:val="left"/>
      <w:pPr>
        <w:ind w:left="2948" w:hanging="327"/>
      </w:pPr>
      <w:rPr>
        <w:rFonts w:hint="default"/>
        <w:lang w:val="ru-RU" w:eastAsia="en-US" w:bidi="ar-SA"/>
      </w:rPr>
    </w:lvl>
    <w:lvl w:ilvl="5" w:tplc="7B060BF6">
      <w:numFmt w:val="bullet"/>
      <w:lvlText w:val="•"/>
      <w:lvlJc w:val="left"/>
      <w:pPr>
        <w:ind w:left="3660" w:hanging="327"/>
      </w:pPr>
      <w:rPr>
        <w:rFonts w:hint="default"/>
        <w:lang w:val="ru-RU" w:eastAsia="en-US" w:bidi="ar-SA"/>
      </w:rPr>
    </w:lvl>
    <w:lvl w:ilvl="6" w:tplc="3D7404CE">
      <w:numFmt w:val="bullet"/>
      <w:lvlText w:val="•"/>
      <w:lvlJc w:val="left"/>
      <w:pPr>
        <w:ind w:left="4372" w:hanging="327"/>
      </w:pPr>
      <w:rPr>
        <w:rFonts w:hint="default"/>
        <w:lang w:val="ru-RU" w:eastAsia="en-US" w:bidi="ar-SA"/>
      </w:rPr>
    </w:lvl>
    <w:lvl w:ilvl="7" w:tplc="8C24A7C2">
      <w:numFmt w:val="bullet"/>
      <w:lvlText w:val="•"/>
      <w:lvlJc w:val="left"/>
      <w:pPr>
        <w:ind w:left="5084" w:hanging="327"/>
      </w:pPr>
      <w:rPr>
        <w:rFonts w:hint="default"/>
        <w:lang w:val="ru-RU" w:eastAsia="en-US" w:bidi="ar-SA"/>
      </w:rPr>
    </w:lvl>
    <w:lvl w:ilvl="8" w:tplc="3F4A7D84">
      <w:numFmt w:val="bullet"/>
      <w:lvlText w:val="•"/>
      <w:lvlJc w:val="left"/>
      <w:pPr>
        <w:ind w:left="5796" w:hanging="327"/>
      </w:pPr>
      <w:rPr>
        <w:rFonts w:hint="default"/>
        <w:lang w:val="ru-RU" w:eastAsia="en-US" w:bidi="ar-SA"/>
      </w:rPr>
    </w:lvl>
  </w:abstractNum>
  <w:abstractNum w:abstractNumId="2">
    <w:nsid w:val="223E6F38"/>
    <w:multiLevelType w:val="hybridMultilevel"/>
    <w:tmpl w:val="FBF6B0B4"/>
    <w:lvl w:ilvl="0" w:tplc="60E0E88E">
      <w:numFmt w:val="bullet"/>
      <w:lvlText w:val="–"/>
      <w:lvlJc w:val="left"/>
      <w:pPr>
        <w:ind w:left="37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8F6BF08">
      <w:numFmt w:val="bullet"/>
      <w:lvlText w:val="•"/>
      <w:lvlJc w:val="left"/>
      <w:pPr>
        <w:ind w:left="352" w:hanging="180"/>
      </w:pPr>
      <w:rPr>
        <w:rFonts w:hint="default"/>
        <w:lang w:val="ru-RU" w:eastAsia="en-US" w:bidi="ar-SA"/>
      </w:rPr>
    </w:lvl>
    <w:lvl w:ilvl="2" w:tplc="32DA4A18">
      <w:numFmt w:val="bullet"/>
      <w:lvlText w:val="•"/>
      <w:lvlJc w:val="left"/>
      <w:pPr>
        <w:ind w:left="665" w:hanging="180"/>
      </w:pPr>
      <w:rPr>
        <w:rFonts w:hint="default"/>
        <w:lang w:val="ru-RU" w:eastAsia="en-US" w:bidi="ar-SA"/>
      </w:rPr>
    </w:lvl>
    <w:lvl w:ilvl="3" w:tplc="032028EA">
      <w:numFmt w:val="bullet"/>
      <w:lvlText w:val="•"/>
      <w:lvlJc w:val="left"/>
      <w:pPr>
        <w:ind w:left="977" w:hanging="180"/>
      </w:pPr>
      <w:rPr>
        <w:rFonts w:hint="default"/>
        <w:lang w:val="ru-RU" w:eastAsia="en-US" w:bidi="ar-SA"/>
      </w:rPr>
    </w:lvl>
    <w:lvl w:ilvl="4" w:tplc="F676A032">
      <w:numFmt w:val="bullet"/>
      <w:lvlText w:val="•"/>
      <w:lvlJc w:val="left"/>
      <w:pPr>
        <w:ind w:left="1290" w:hanging="180"/>
      </w:pPr>
      <w:rPr>
        <w:rFonts w:hint="default"/>
        <w:lang w:val="ru-RU" w:eastAsia="en-US" w:bidi="ar-SA"/>
      </w:rPr>
    </w:lvl>
    <w:lvl w:ilvl="5" w:tplc="28709872">
      <w:numFmt w:val="bullet"/>
      <w:lvlText w:val="•"/>
      <w:lvlJc w:val="left"/>
      <w:pPr>
        <w:ind w:left="1603" w:hanging="180"/>
      </w:pPr>
      <w:rPr>
        <w:rFonts w:hint="default"/>
        <w:lang w:val="ru-RU" w:eastAsia="en-US" w:bidi="ar-SA"/>
      </w:rPr>
    </w:lvl>
    <w:lvl w:ilvl="6" w:tplc="C41C120E">
      <w:numFmt w:val="bullet"/>
      <w:lvlText w:val="•"/>
      <w:lvlJc w:val="left"/>
      <w:pPr>
        <w:ind w:left="1915" w:hanging="180"/>
      </w:pPr>
      <w:rPr>
        <w:rFonts w:hint="default"/>
        <w:lang w:val="ru-RU" w:eastAsia="en-US" w:bidi="ar-SA"/>
      </w:rPr>
    </w:lvl>
    <w:lvl w:ilvl="7" w:tplc="0DAA785A">
      <w:numFmt w:val="bullet"/>
      <w:lvlText w:val="•"/>
      <w:lvlJc w:val="left"/>
      <w:pPr>
        <w:ind w:left="2228" w:hanging="180"/>
      </w:pPr>
      <w:rPr>
        <w:rFonts w:hint="default"/>
        <w:lang w:val="ru-RU" w:eastAsia="en-US" w:bidi="ar-SA"/>
      </w:rPr>
    </w:lvl>
    <w:lvl w:ilvl="8" w:tplc="849E3A56">
      <w:numFmt w:val="bullet"/>
      <w:lvlText w:val="•"/>
      <w:lvlJc w:val="left"/>
      <w:pPr>
        <w:ind w:left="2540" w:hanging="180"/>
      </w:pPr>
      <w:rPr>
        <w:rFonts w:hint="default"/>
        <w:lang w:val="ru-RU" w:eastAsia="en-US" w:bidi="ar-SA"/>
      </w:rPr>
    </w:lvl>
  </w:abstractNum>
  <w:abstractNum w:abstractNumId="3">
    <w:nsid w:val="38234980"/>
    <w:multiLevelType w:val="hybridMultilevel"/>
    <w:tmpl w:val="F4D41190"/>
    <w:lvl w:ilvl="0" w:tplc="1ADA76A0">
      <w:start w:val="3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CDEF0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226E5260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8568739A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63901E22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42FE8734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710A0CDA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8D9E9284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4B3003E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abstractNum w:abstractNumId="4">
    <w:nsid w:val="3DE06CE9"/>
    <w:multiLevelType w:val="hybridMultilevel"/>
    <w:tmpl w:val="D8BAE4AE"/>
    <w:lvl w:ilvl="0" w:tplc="ABECEC00">
      <w:numFmt w:val="bullet"/>
      <w:lvlText w:val="–"/>
      <w:lvlJc w:val="left"/>
      <w:pPr>
        <w:ind w:left="542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A88038">
      <w:numFmt w:val="bullet"/>
      <w:lvlText w:val="•"/>
      <w:lvlJc w:val="left"/>
      <w:pPr>
        <w:ind w:left="1531" w:hanging="418"/>
      </w:pPr>
      <w:rPr>
        <w:rFonts w:hint="default"/>
        <w:lang w:val="ru-RU" w:eastAsia="en-US" w:bidi="ar-SA"/>
      </w:rPr>
    </w:lvl>
    <w:lvl w:ilvl="2" w:tplc="4412F9F0">
      <w:numFmt w:val="bullet"/>
      <w:lvlText w:val="•"/>
      <w:lvlJc w:val="left"/>
      <w:pPr>
        <w:ind w:left="2523" w:hanging="418"/>
      </w:pPr>
      <w:rPr>
        <w:rFonts w:hint="default"/>
        <w:lang w:val="ru-RU" w:eastAsia="en-US" w:bidi="ar-SA"/>
      </w:rPr>
    </w:lvl>
    <w:lvl w:ilvl="3" w:tplc="1820D690">
      <w:numFmt w:val="bullet"/>
      <w:lvlText w:val="•"/>
      <w:lvlJc w:val="left"/>
      <w:pPr>
        <w:ind w:left="3515" w:hanging="418"/>
      </w:pPr>
      <w:rPr>
        <w:rFonts w:hint="default"/>
        <w:lang w:val="ru-RU" w:eastAsia="en-US" w:bidi="ar-SA"/>
      </w:rPr>
    </w:lvl>
    <w:lvl w:ilvl="4" w:tplc="0722E228">
      <w:numFmt w:val="bullet"/>
      <w:lvlText w:val="•"/>
      <w:lvlJc w:val="left"/>
      <w:pPr>
        <w:ind w:left="4507" w:hanging="418"/>
      </w:pPr>
      <w:rPr>
        <w:rFonts w:hint="default"/>
        <w:lang w:val="ru-RU" w:eastAsia="en-US" w:bidi="ar-SA"/>
      </w:rPr>
    </w:lvl>
    <w:lvl w:ilvl="5" w:tplc="B9EC10FC">
      <w:numFmt w:val="bullet"/>
      <w:lvlText w:val="•"/>
      <w:lvlJc w:val="left"/>
      <w:pPr>
        <w:ind w:left="5499" w:hanging="418"/>
      </w:pPr>
      <w:rPr>
        <w:rFonts w:hint="default"/>
        <w:lang w:val="ru-RU" w:eastAsia="en-US" w:bidi="ar-SA"/>
      </w:rPr>
    </w:lvl>
    <w:lvl w:ilvl="6" w:tplc="180836B4">
      <w:numFmt w:val="bullet"/>
      <w:lvlText w:val="•"/>
      <w:lvlJc w:val="left"/>
      <w:pPr>
        <w:ind w:left="6491" w:hanging="418"/>
      </w:pPr>
      <w:rPr>
        <w:rFonts w:hint="default"/>
        <w:lang w:val="ru-RU" w:eastAsia="en-US" w:bidi="ar-SA"/>
      </w:rPr>
    </w:lvl>
    <w:lvl w:ilvl="7" w:tplc="0DD6403E">
      <w:numFmt w:val="bullet"/>
      <w:lvlText w:val="•"/>
      <w:lvlJc w:val="left"/>
      <w:pPr>
        <w:ind w:left="7483" w:hanging="418"/>
      </w:pPr>
      <w:rPr>
        <w:rFonts w:hint="default"/>
        <w:lang w:val="ru-RU" w:eastAsia="en-US" w:bidi="ar-SA"/>
      </w:rPr>
    </w:lvl>
    <w:lvl w:ilvl="8" w:tplc="D4E4C15C">
      <w:numFmt w:val="bullet"/>
      <w:lvlText w:val="•"/>
      <w:lvlJc w:val="left"/>
      <w:pPr>
        <w:ind w:left="8475" w:hanging="418"/>
      </w:pPr>
      <w:rPr>
        <w:rFonts w:hint="default"/>
        <w:lang w:val="ru-RU" w:eastAsia="en-US" w:bidi="ar-SA"/>
      </w:rPr>
    </w:lvl>
  </w:abstractNum>
  <w:abstractNum w:abstractNumId="5">
    <w:nsid w:val="44FC3EB7"/>
    <w:multiLevelType w:val="hybridMultilevel"/>
    <w:tmpl w:val="6A6E5588"/>
    <w:lvl w:ilvl="0" w:tplc="CCC66202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4E926E">
      <w:numFmt w:val="bullet"/>
      <w:lvlText w:val="•"/>
      <w:lvlJc w:val="left"/>
      <w:pPr>
        <w:ind w:left="1531" w:hanging="308"/>
      </w:pPr>
      <w:rPr>
        <w:rFonts w:hint="default"/>
        <w:lang w:val="ru-RU" w:eastAsia="en-US" w:bidi="ar-SA"/>
      </w:rPr>
    </w:lvl>
    <w:lvl w:ilvl="2" w:tplc="FF16815E">
      <w:numFmt w:val="bullet"/>
      <w:lvlText w:val="•"/>
      <w:lvlJc w:val="left"/>
      <w:pPr>
        <w:ind w:left="2523" w:hanging="308"/>
      </w:pPr>
      <w:rPr>
        <w:rFonts w:hint="default"/>
        <w:lang w:val="ru-RU" w:eastAsia="en-US" w:bidi="ar-SA"/>
      </w:rPr>
    </w:lvl>
    <w:lvl w:ilvl="3" w:tplc="7D801956">
      <w:numFmt w:val="bullet"/>
      <w:lvlText w:val="•"/>
      <w:lvlJc w:val="left"/>
      <w:pPr>
        <w:ind w:left="3515" w:hanging="308"/>
      </w:pPr>
      <w:rPr>
        <w:rFonts w:hint="default"/>
        <w:lang w:val="ru-RU" w:eastAsia="en-US" w:bidi="ar-SA"/>
      </w:rPr>
    </w:lvl>
    <w:lvl w:ilvl="4" w:tplc="437E926E">
      <w:numFmt w:val="bullet"/>
      <w:lvlText w:val="•"/>
      <w:lvlJc w:val="left"/>
      <w:pPr>
        <w:ind w:left="4507" w:hanging="308"/>
      </w:pPr>
      <w:rPr>
        <w:rFonts w:hint="default"/>
        <w:lang w:val="ru-RU" w:eastAsia="en-US" w:bidi="ar-SA"/>
      </w:rPr>
    </w:lvl>
    <w:lvl w:ilvl="5" w:tplc="F8F2E770">
      <w:numFmt w:val="bullet"/>
      <w:lvlText w:val="•"/>
      <w:lvlJc w:val="left"/>
      <w:pPr>
        <w:ind w:left="5499" w:hanging="308"/>
      </w:pPr>
      <w:rPr>
        <w:rFonts w:hint="default"/>
        <w:lang w:val="ru-RU" w:eastAsia="en-US" w:bidi="ar-SA"/>
      </w:rPr>
    </w:lvl>
    <w:lvl w:ilvl="6" w:tplc="3740EBE0">
      <w:numFmt w:val="bullet"/>
      <w:lvlText w:val="•"/>
      <w:lvlJc w:val="left"/>
      <w:pPr>
        <w:ind w:left="6491" w:hanging="308"/>
      </w:pPr>
      <w:rPr>
        <w:rFonts w:hint="default"/>
        <w:lang w:val="ru-RU" w:eastAsia="en-US" w:bidi="ar-SA"/>
      </w:rPr>
    </w:lvl>
    <w:lvl w:ilvl="7" w:tplc="7898C852">
      <w:numFmt w:val="bullet"/>
      <w:lvlText w:val="•"/>
      <w:lvlJc w:val="left"/>
      <w:pPr>
        <w:ind w:left="7483" w:hanging="308"/>
      </w:pPr>
      <w:rPr>
        <w:rFonts w:hint="default"/>
        <w:lang w:val="ru-RU" w:eastAsia="en-US" w:bidi="ar-SA"/>
      </w:rPr>
    </w:lvl>
    <w:lvl w:ilvl="8" w:tplc="80720AAE">
      <w:numFmt w:val="bullet"/>
      <w:lvlText w:val="•"/>
      <w:lvlJc w:val="left"/>
      <w:pPr>
        <w:ind w:left="8475" w:hanging="308"/>
      </w:pPr>
      <w:rPr>
        <w:rFonts w:hint="default"/>
        <w:lang w:val="ru-RU" w:eastAsia="en-US" w:bidi="ar-SA"/>
      </w:rPr>
    </w:lvl>
  </w:abstractNum>
  <w:abstractNum w:abstractNumId="6">
    <w:nsid w:val="50394F6D"/>
    <w:multiLevelType w:val="multilevel"/>
    <w:tmpl w:val="DCAE7A7E"/>
    <w:lvl w:ilvl="0">
      <w:start w:val="1"/>
      <w:numFmt w:val="decimal"/>
      <w:lvlText w:val="%1."/>
      <w:lvlJc w:val="left"/>
      <w:pPr>
        <w:ind w:left="195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rFonts w:hint="default"/>
        <w:lang w:val="ru-RU" w:eastAsia="en-US" w:bidi="ar-SA"/>
      </w:rPr>
    </w:lvl>
  </w:abstractNum>
  <w:abstractNum w:abstractNumId="7">
    <w:nsid w:val="511E2570"/>
    <w:multiLevelType w:val="hybridMultilevel"/>
    <w:tmpl w:val="096E2216"/>
    <w:lvl w:ilvl="0" w:tplc="302204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CA7BC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61A44BB0">
      <w:numFmt w:val="bullet"/>
      <w:lvlText w:val="•"/>
      <w:lvlJc w:val="left"/>
      <w:pPr>
        <w:ind w:left="1609" w:hanging="140"/>
      </w:pPr>
      <w:rPr>
        <w:rFonts w:hint="default"/>
        <w:lang w:val="ru-RU" w:eastAsia="en-US" w:bidi="ar-SA"/>
      </w:rPr>
    </w:lvl>
    <w:lvl w:ilvl="3" w:tplc="0722F7B2">
      <w:numFmt w:val="bullet"/>
      <w:lvlText w:val="•"/>
      <w:lvlJc w:val="left"/>
      <w:pPr>
        <w:ind w:left="2363" w:hanging="140"/>
      </w:pPr>
      <w:rPr>
        <w:rFonts w:hint="default"/>
        <w:lang w:val="ru-RU" w:eastAsia="en-US" w:bidi="ar-SA"/>
      </w:rPr>
    </w:lvl>
    <w:lvl w:ilvl="4" w:tplc="188C2DD8">
      <w:numFmt w:val="bullet"/>
      <w:lvlText w:val="•"/>
      <w:lvlJc w:val="left"/>
      <w:pPr>
        <w:ind w:left="3118" w:hanging="140"/>
      </w:pPr>
      <w:rPr>
        <w:rFonts w:hint="default"/>
        <w:lang w:val="ru-RU" w:eastAsia="en-US" w:bidi="ar-SA"/>
      </w:rPr>
    </w:lvl>
    <w:lvl w:ilvl="5" w:tplc="2C901A6C">
      <w:numFmt w:val="bullet"/>
      <w:lvlText w:val="•"/>
      <w:lvlJc w:val="left"/>
      <w:pPr>
        <w:ind w:left="3873" w:hanging="140"/>
      </w:pPr>
      <w:rPr>
        <w:rFonts w:hint="default"/>
        <w:lang w:val="ru-RU" w:eastAsia="en-US" w:bidi="ar-SA"/>
      </w:rPr>
    </w:lvl>
    <w:lvl w:ilvl="6" w:tplc="0908DD5C">
      <w:numFmt w:val="bullet"/>
      <w:lvlText w:val="•"/>
      <w:lvlJc w:val="left"/>
      <w:pPr>
        <w:ind w:left="4627" w:hanging="140"/>
      </w:pPr>
      <w:rPr>
        <w:rFonts w:hint="default"/>
        <w:lang w:val="ru-RU" w:eastAsia="en-US" w:bidi="ar-SA"/>
      </w:rPr>
    </w:lvl>
    <w:lvl w:ilvl="7" w:tplc="8AFC83FC">
      <w:numFmt w:val="bullet"/>
      <w:lvlText w:val="•"/>
      <w:lvlJc w:val="left"/>
      <w:pPr>
        <w:ind w:left="5382" w:hanging="140"/>
      </w:pPr>
      <w:rPr>
        <w:rFonts w:hint="default"/>
        <w:lang w:val="ru-RU" w:eastAsia="en-US" w:bidi="ar-SA"/>
      </w:rPr>
    </w:lvl>
    <w:lvl w:ilvl="8" w:tplc="F8242F40">
      <w:numFmt w:val="bullet"/>
      <w:lvlText w:val="•"/>
      <w:lvlJc w:val="left"/>
      <w:pPr>
        <w:ind w:left="6136" w:hanging="140"/>
      </w:pPr>
      <w:rPr>
        <w:rFonts w:hint="default"/>
        <w:lang w:val="ru-RU" w:eastAsia="en-US" w:bidi="ar-SA"/>
      </w:rPr>
    </w:lvl>
  </w:abstractNum>
  <w:abstractNum w:abstractNumId="8">
    <w:nsid w:val="7757198B"/>
    <w:multiLevelType w:val="hybridMultilevel"/>
    <w:tmpl w:val="452AC14C"/>
    <w:lvl w:ilvl="0" w:tplc="207E0A9A">
      <w:start w:val="4"/>
      <w:numFmt w:val="decimal"/>
      <w:lvlText w:val="%1)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8D1B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2BDCFF94">
      <w:numFmt w:val="bullet"/>
      <w:lvlText w:val="•"/>
      <w:lvlJc w:val="left"/>
      <w:pPr>
        <w:ind w:left="1732" w:hanging="260"/>
      </w:pPr>
      <w:rPr>
        <w:rFonts w:hint="default"/>
        <w:lang w:val="ru-RU" w:eastAsia="en-US" w:bidi="ar-SA"/>
      </w:rPr>
    </w:lvl>
    <w:lvl w:ilvl="3" w:tplc="68ECC4A6">
      <w:numFmt w:val="bullet"/>
      <w:lvlText w:val="•"/>
      <w:lvlJc w:val="left"/>
      <w:pPr>
        <w:ind w:left="2418" w:hanging="260"/>
      </w:pPr>
      <w:rPr>
        <w:rFonts w:hint="default"/>
        <w:lang w:val="ru-RU" w:eastAsia="en-US" w:bidi="ar-SA"/>
      </w:rPr>
    </w:lvl>
    <w:lvl w:ilvl="4" w:tplc="AD38BB50">
      <w:numFmt w:val="bullet"/>
      <w:lvlText w:val="•"/>
      <w:lvlJc w:val="left"/>
      <w:pPr>
        <w:ind w:left="3104" w:hanging="260"/>
      </w:pPr>
      <w:rPr>
        <w:rFonts w:hint="default"/>
        <w:lang w:val="ru-RU" w:eastAsia="en-US" w:bidi="ar-SA"/>
      </w:rPr>
    </w:lvl>
    <w:lvl w:ilvl="5" w:tplc="5A5871AE">
      <w:numFmt w:val="bullet"/>
      <w:lvlText w:val="•"/>
      <w:lvlJc w:val="left"/>
      <w:pPr>
        <w:ind w:left="3790" w:hanging="260"/>
      </w:pPr>
      <w:rPr>
        <w:rFonts w:hint="default"/>
        <w:lang w:val="ru-RU" w:eastAsia="en-US" w:bidi="ar-SA"/>
      </w:rPr>
    </w:lvl>
    <w:lvl w:ilvl="6" w:tplc="96BAE030">
      <w:numFmt w:val="bullet"/>
      <w:lvlText w:val="•"/>
      <w:lvlJc w:val="left"/>
      <w:pPr>
        <w:ind w:left="4476" w:hanging="260"/>
      </w:pPr>
      <w:rPr>
        <w:rFonts w:hint="default"/>
        <w:lang w:val="ru-RU" w:eastAsia="en-US" w:bidi="ar-SA"/>
      </w:rPr>
    </w:lvl>
    <w:lvl w:ilvl="7" w:tplc="48D0DAB8">
      <w:numFmt w:val="bullet"/>
      <w:lvlText w:val="•"/>
      <w:lvlJc w:val="left"/>
      <w:pPr>
        <w:ind w:left="5162" w:hanging="260"/>
      </w:pPr>
      <w:rPr>
        <w:rFonts w:hint="default"/>
        <w:lang w:val="ru-RU" w:eastAsia="en-US" w:bidi="ar-SA"/>
      </w:rPr>
    </w:lvl>
    <w:lvl w:ilvl="8" w:tplc="50DC891A">
      <w:numFmt w:val="bullet"/>
      <w:lvlText w:val="•"/>
      <w:lvlJc w:val="left"/>
      <w:pPr>
        <w:ind w:left="5848" w:hanging="260"/>
      </w:pPr>
      <w:rPr>
        <w:rFonts w:hint="default"/>
        <w:lang w:val="ru-RU" w:eastAsia="en-US" w:bidi="ar-SA"/>
      </w:rPr>
    </w:lvl>
  </w:abstractNum>
  <w:abstractNum w:abstractNumId="9">
    <w:nsid w:val="7BCA58E0"/>
    <w:multiLevelType w:val="hybridMultilevel"/>
    <w:tmpl w:val="B206045E"/>
    <w:lvl w:ilvl="0" w:tplc="DC6A80D8">
      <w:start w:val="1"/>
      <w:numFmt w:val="decimal"/>
      <w:lvlText w:val="%1."/>
      <w:lvlJc w:val="left"/>
      <w:pPr>
        <w:ind w:left="439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628D848">
      <w:start w:val="1"/>
      <w:numFmt w:val="decimal"/>
      <w:lvlText w:val="%2."/>
      <w:lvlJc w:val="left"/>
      <w:pPr>
        <w:ind w:left="542" w:hanging="5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C4CFC74">
      <w:start w:val="6"/>
      <w:numFmt w:val="decimal"/>
      <w:lvlText w:val="%3."/>
      <w:lvlJc w:val="left"/>
      <w:pPr>
        <w:ind w:left="2234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9BAEBA0">
      <w:numFmt w:val="bullet"/>
      <w:lvlText w:val="•"/>
      <w:lvlJc w:val="left"/>
      <w:pPr>
        <w:ind w:left="5157" w:hanging="708"/>
      </w:pPr>
      <w:rPr>
        <w:rFonts w:hint="default"/>
        <w:lang w:val="ru-RU" w:eastAsia="en-US" w:bidi="ar-SA"/>
      </w:rPr>
    </w:lvl>
    <w:lvl w:ilvl="4" w:tplc="E2E89DB4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5" w:tplc="AC98D3F8">
      <w:numFmt w:val="bullet"/>
      <w:lvlText w:val="•"/>
      <w:lvlJc w:val="left"/>
      <w:pPr>
        <w:ind w:left="6672" w:hanging="708"/>
      </w:pPr>
      <w:rPr>
        <w:rFonts w:hint="default"/>
        <w:lang w:val="ru-RU" w:eastAsia="en-US" w:bidi="ar-SA"/>
      </w:rPr>
    </w:lvl>
    <w:lvl w:ilvl="6" w:tplc="584CECFA">
      <w:numFmt w:val="bullet"/>
      <w:lvlText w:val="•"/>
      <w:lvlJc w:val="left"/>
      <w:pPr>
        <w:ind w:left="7429" w:hanging="708"/>
      </w:pPr>
      <w:rPr>
        <w:rFonts w:hint="default"/>
        <w:lang w:val="ru-RU" w:eastAsia="en-US" w:bidi="ar-SA"/>
      </w:rPr>
    </w:lvl>
    <w:lvl w:ilvl="7" w:tplc="C8FE4E38">
      <w:numFmt w:val="bullet"/>
      <w:lvlText w:val="•"/>
      <w:lvlJc w:val="left"/>
      <w:pPr>
        <w:ind w:left="8187" w:hanging="708"/>
      </w:pPr>
      <w:rPr>
        <w:rFonts w:hint="default"/>
        <w:lang w:val="ru-RU" w:eastAsia="en-US" w:bidi="ar-SA"/>
      </w:rPr>
    </w:lvl>
    <w:lvl w:ilvl="8" w:tplc="34ECC94A">
      <w:numFmt w:val="bullet"/>
      <w:lvlText w:val="•"/>
      <w:lvlJc w:val="left"/>
      <w:pPr>
        <w:ind w:left="8944" w:hanging="708"/>
      </w:pPr>
      <w:rPr>
        <w:rFonts w:hint="default"/>
        <w:lang w:val="ru-RU" w:eastAsia="en-US" w:bidi="ar-SA"/>
      </w:rPr>
    </w:lvl>
  </w:abstractNum>
  <w:abstractNum w:abstractNumId="10">
    <w:nsid w:val="7BD90710"/>
    <w:multiLevelType w:val="hybridMultilevel"/>
    <w:tmpl w:val="3B408734"/>
    <w:lvl w:ilvl="0" w:tplc="5C604B6E">
      <w:start w:val="1"/>
      <w:numFmt w:val="decimal"/>
      <w:lvlText w:val="%1."/>
      <w:lvlJc w:val="left"/>
      <w:pPr>
        <w:ind w:left="542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E2D086">
      <w:numFmt w:val="bullet"/>
      <w:lvlText w:val="•"/>
      <w:lvlJc w:val="left"/>
      <w:pPr>
        <w:ind w:left="1531" w:hanging="389"/>
      </w:pPr>
      <w:rPr>
        <w:rFonts w:hint="default"/>
        <w:lang w:val="ru-RU" w:eastAsia="en-US" w:bidi="ar-SA"/>
      </w:rPr>
    </w:lvl>
    <w:lvl w:ilvl="2" w:tplc="3FEEF7E0">
      <w:numFmt w:val="bullet"/>
      <w:lvlText w:val="•"/>
      <w:lvlJc w:val="left"/>
      <w:pPr>
        <w:ind w:left="2523" w:hanging="389"/>
      </w:pPr>
      <w:rPr>
        <w:rFonts w:hint="default"/>
        <w:lang w:val="ru-RU" w:eastAsia="en-US" w:bidi="ar-SA"/>
      </w:rPr>
    </w:lvl>
    <w:lvl w:ilvl="3" w:tplc="F398D844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1FEC0E74">
      <w:numFmt w:val="bullet"/>
      <w:lvlText w:val="•"/>
      <w:lvlJc w:val="left"/>
      <w:pPr>
        <w:ind w:left="4507" w:hanging="389"/>
      </w:pPr>
      <w:rPr>
        <w:rFonts w:hint="default"/>
        <w:lang w:val="ru-RU" w:eastAsia="en-US" w:bidi="ar-SA"/>
      </w:rPr>
    </w:lvl>
    <w:lvl w:ilvl="5" w:tplc="D012D7DA">
      <w:numFmt w:val="bullet"/>
      <w:lvlText w:val="•"/>
      <w:lvlJc w:val="left"/>
      <w:pPr>
        <w:ind w:left="5499" w:hanging="389"/>
      </w:pPr>
      <w:rPr>
        <w:rFonts w:hint="default"/>
        <w:lang w:val="ru-RU" w:eastAsia="en-US" w:bidi="ar-SA"/>
      </w:rPr>
    </w:lvl>
    <w:lvl w:ilvl="6" w:tplc="5EF8E158">
      <w:numFmt w:val="bullet"/>
      <w:lvlText w:val="•"/>
      <w:lvlJc w:val="left"/>
      <w:pPr>
        <w:ind w:left="6491" w:hanging="389"/>
      </w:pPr>
      <w:rPr>
        <w:rFonts w:hint="default"/>
        <w:lang w:val="ru-RU" w:eastAsia="en-US" w:bidi="ar-SA"/>
      </w:rPr>
    </w:lvl>
    <w:lvl w:ilvl="7" w:tplc="8BF24AD0">
      <w:numFmt w:val="bullet"/>
      <w:lvlText w:val="•"/>
      <w:lvlJc w:val="left"/>
      <w:pPr>
        <w:ind w:left="7483" w:hanging="389"/>
      </w:pPr>
      <w:rPr>
        <w:rFonts w:hint="default"/>
        <w:lang w:val="ru-RU" w:eastAsia="en-US" w:bidi="ar-SA"/>
      </w:rPr>
    </w:lvl>
    <w:lvl w:ilvl="8" w:tplc="748C9592">
      <w:numFmt w:val="bullet"/>
      <w:lvlText w:val="•"/>
      <w:lvlJc w:val="left"/>
      <w:pPr>
        <w:ind w:left="8475" w:hanging="389"/>
      </w:pPr>
      <w:rPr>
        <w:rFonts w:hint="default"/>
        <w:lang w:val="ru-RU" w:eastAsia="en-US" w:bidi="ar-SA"/>
      </w:rPr>
    </w:lvl>
  </w:abstractNum>
  <w:abstractNum w:abstractNumId="11">
    <w:nsid w:val="7CAA5FEB"/>
    <w:multiLevelType w:val="hybridMultilevel"/>
    <w:tmpl w:val="2A6E0C0E"/>
    <w:lvl w:ilvl="0" w:tplc="B25E3336">
      <w:start w:val="1"/>
      <w:numFmt w:val="decimal"/>
      <w:lvlText w:val="%1)"/>
      <w:lvlJc w:val="left"/>
      <w:pPr>
        <w:ind w:left="10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861CE">
      <w:numFmt w:val="bullet"/>
      <w:lvlText w:val="•"/>
      <w:lvlJc w:val="left"/>
      <w:pPr>
        <w:ind w:left="854" w:hanging="260"/>
      </w:pPr>
      <w:rPr>
        <w:rFonts w:hint="default"/>
        <w:lang w:val="ru-RU" w:eastAsia="en-US" w:bidi="ar-SA"/>
      </w:rPr>
    </w:lvl>
    <w:lvl w:ilvl="2" w:tplc="74A8DF92">
      <w:numFmt w:val="bullet"/>
      <w:lvlText w:val="•"/>
      <w:lvlJc w:val="left"/>
      <w:pPr>
        <w:ind w:left="1609" w:hanging="260"/>
      </w:pPr>
      <w:rPr>
        <w:rFonts w:hint="default"/>
        <w:lang w:val="ru-RU" w:eastAsia="en-US" w:bidi="ar-SA"/>
      </w:rPr>
    </w:lvl>
    <w:lvl w:ilvl="3" w:tplc="A43C3090">
      <w:numFmt w:val="bullet"/>
      <w:lvlText w:val="•"/>
      <w:lvlJc w:val="left"/>
      <w:pPr>
        <w:ind w:left="2363" w:hanging="260"/>
      </w:pPr>
      <w:rPr>
        <w:rFonts w:hint="default"/>
        <w:lang w:val="ru-RU" w:eastAsia="en-US" w:bidi="ar-SA"/>
      </w:rPr>
    </w:lvl>
    <w:lvl w:ilvl="4" w:tplc="78F8354A">
      <w:numFmt w:val="bullet"/>
      <w:lvlText w:val="•"/>
      <w:lvlJc w:val="left"/>
      <w:pPr>
        <w:ind w:left="3118" w:hanging="260"/>
      </w:pPr>
      <w:rPr>
        <w:rFonts w:hint="default"/>
        <w:lang w:val="ru-RU" w:eastAsia="en-US" w:bidi="ar-SA"/>
      </w:rPr>
    </w:lvl>
    <w:lvl w:ilvl="5" w:tplc="B9A2F2F8">
      <w:numFmt w:val="bullet"/>
      <w:lvlText w:val="•"/>
      <w:lvlJc w:val="left"/>
      <w:pPr>
        <w:ind w:left="3873" w:hanging="260"/>
      </w:pPr>
      <w:rPr>
        <w:rFonts w:hint="default"/>
        <w:lang w:val="ru-RU" w:eastAsia="en-US" w:bidi="ar-SA"/>
      </w:rPr>
    </w:lvl>
    <w:lvl w:ilvl="6" w:tplc="A19A204E">
      <w:numFmt w:val="bullet"/>
      <w:lvlText w:val="•"/>
      <w:lvlJc w:val="left"/>
      <w:pPr>
        <w:ind w:left="4627" w:hanging="260"/>
      </w:pPr>
      <w:rPr>
        <w:rFonts w:hint="default"/>
        <w:lang w:val="ru-RU" w:eastAsia="en-US" w:bidi="ar-SA"/>
      </w:rPr>
    </w:lvl>
    <w:lvl w:ilvl="7" w:tplc="D68C53C8">
      <w:numFmt w:val="bullet"/>
      <w:lvlText w:val="•"/>
      <w:lvlJc w:val="left"/>
      <w:pPr>
        <w:ind w:left="5382" w:hanging="260"/>
      </w:pPr>
      <w:rPr>
        <w:rFonts w:hint="default"/>
        <w:lang w:val="ru-RU" w:eastAsia="en-US" w:bidi="ar-SA"/>
      </w:rPr>
    </w:lvl>
    <w:lvl w:ilvl="8" w:tplc="84D8EEEE">
      <w:numFmt w:val="bullet"/>
      <w:lvlText w:val="•"/>
      <w:lvlJc w:val="left"/>
      <w:pPr>
        <w:ind w:left="6136" w:hanging="2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92F44"/>
    <w:rsid w:val="000B3E6F"/>
    <w:rsid w:val="00874907"/>
    <w:rsid w:val="00A92F44"/>
    <w:rsid w:val="00B03A78"/>
    <w:rsid w:val="00E5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2F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F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2F44"/>
    <w:pPr>
      <w:ind w:left="54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92F4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A92F44"/>
    <w:pPr>
      <w:ind w:left="195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92F44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9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2021-10-01T06:59:00Z</dcterms:created>
  <dcterms:modified xsi:type="dcterms:W3CDTF">2021-10-01T07:57:00Z</dcterms:modified>
</cp:coreProperties>
</file>