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E6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Информация о сроках, местах и порядке подачи </w:t>
      </w:r>
    </w:p>
    <w:p w:rsidR="00D50AA4" w:rsidRPr="00D50AA4" w:rsidRDefault="00D50AA4" w:rsidP="00AA00E6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_GoBack"/>
      <w:bookmarkEnd w:id="0"/>
      <w:r w:rsidRPr="00D50AA4">
        <w:rPr>
          <w:rStyle w:val="a4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рассмотрения апелляций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Конфликтная комиссия (далее – КК) принимает в письменной форме апелляции участников ГИА о нарушении Порядка проведения ГИА по образовательным программам основного общего образования и (или) о несогласии с выставленными баллами (далее вместе - апелляции).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1" w:name="sub_1078"/>
      <w:bookmarkEnd w:id="1"/>
      <w:r>
        <w:rPr>
          <w:color w:val="000000"/>
        </w:rPr>
        <w:t>КК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 или неправильным оформлением экзаменационной работы.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 (или) их родители (законные представители) при желании могут присутствовать при рассмотрении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Апелляцию о нарушении Порядка проведения ГИА по образовательным программам основного общего образования участник ГИА подает в день проведения экзамена по соответствующему учебному предмету члену ГЭК, не покидая ППЭ.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нарушении Порядка проведения ГИА по образовательным программам основного общего образования КК рассматривает апелляцию, заключение о результатах проверки и выносит одно из решений: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отклонении апелляции;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об удовлетворении апелляции.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удовлетворении апелляции о нарушении Порядка проведения ГИА по образовательным программам основного общего образования результат экзамена, по процедуре которого участником ГИА была подана указанная апелляция, аннулируется, и участнику ГИА предоставляется возможность сдать экзамен по соответствующему учебному предмету в иной день, предусмотренный едиными расписаниями ОГЭ, ГВЭ.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нарушении Порядка проведения ГИА по образовательным программам основного общего образования в течение двух рабочих дней, следующих за днем ее поступления в конфликтную комиссию.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bookmarkStart w:id="2" w:name="sub_1081"/>
      <w:bookmarkEnd w:id="2"/>
      <w:r>
        <w:rPr>
          <w:color w:val="000000"/>
        </w:rPr>
        <w:t>Апелляция о несогласии с выставленными баллами, в том числе по результатам перепроверки экзаменационной работы подается в течение двух рабочих дней, следующих за официальным днем объявления результатов ГИА по соответствующему учебному предмету.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КК или в образовательную организацию, в которой они были допущены к ГИА.</w:t>
      </w:r>
    </w:p>
    <w:p w:rsidR="00D50AA4" w:rsidRPr="00F81EA7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b/>
          <w:color w:val="000000"/>
        </w:rPr>
      </w:pPr>
      <w:r w:rsidRPr="00F81EA7">
        <w:rPr>
          <w:b/>
          <w:color w:val="000000"/>
        </w:rPr>
        <w:t>Руководитель образовательной организации, принявший апелляцию, передает ее в территориальную конфликтную подкомиссию в течение одного рабочего дня после ее получения (г. Оренбург, ул. Кирова, д. 44, тел. (3532) 98 71 20, управление образования администрации г. Оренбурга, ведущий специалист – Прокудина Татьяна Ивановна).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КК работает на базе государственного бюджетного учреждения «Региональный центр развития образования Оренбургской области» (г. Оренбург, ул. Пушкинская, д. 24, </w:t>
      </w:r>
      <w:proofErr w:type="gramStart"/>
      <w:r>
        <w:rPr>
          <w:color w:val="000000"/>
        </w:rPr>
        <w:t>тел.(</w:t>
      </w:r>
      <w:proofErr w:type="gramEnd"/>
      <w:r>
        <w:rPr>
          <w:color w:val="000000"/>
        </w:rPr>
        <w:t>3532) 77 25 34, 77 47 31).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При рассмотрении апелляции о несогласии с выставленными баллами КК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Указанные материалы предъявляются участнику ГИА (при его участии в рассмотрении апелляции). 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До заседания КК по рассмотрению апелляции о несогласии с выставленными баллами КК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 результатам рассмотрения апелляции о несогласии с выставленными баллами КК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КК рассматривает апелляцию о несогласии с выставленными баллами в течение четырех рабочих дней, следующих за днем ее поступления в КК.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 выявления ошибок в обработке и (или) проверке экзаменационной работы КК передает соответствующую информацию в РЦОИ с целью пересчета результатов ГИА.</w:t>
      </w:r>
    </w:p>
    <w:p w:rsidR="00D50AA4" w:rsidRDefault="00D50AA4" w:rsidP="00D50AA4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</w:rPr>
      </w:pPr>
      <w:r>
        <w:rPr>
          <w:color w:val="000000"/>
        </w:rPr>
        <w:t>После принятия КК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DD22CE" w:rsidRDefault="00DD22CE"/>
    <w:sectPr w:rsidR="00DD22CE" w:rsidSect="00D50A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AA4"/>
    <w:rsid w:val="00AA00E6"/>
    <w:rsid w:val="00D50AA4"/>
    <w:rsid w:val="00DD22CE"/>
    <w:rsid w:val="00F8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52F4"/>
  <w15:chartTrackingRefBased/>
  <w15:docId w15:val="{4B8B6737-FC6F-4D4D-8537-09A678FD4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A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4393</Characters>
  <Application>Microsoft Office Word</Application>
  <DocSecurity>0</DocSecurity>
  <Lines>36</Lines>
  <Paragraphs>10</Paragraphs>
  <ScaleCrop>false</ScaleCrop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2019-12-06T07:59:00Z</dcterms:created>
  <dcterms:modified xsi:type="dcterms:W3CDTF">2019-12-06T08:00:00Z</dcterms:modified>
</cp:coreProperties>
</file>